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62DEF" w14:textId="77777777" w:rsidR="007D12A5" w:rsidRDefault="007D12A5" w:rsidP="007D12A5">
      <w:pPr>
        <w:jc w:val="both"/>
        <w:rPr>
          <w:bCs/>
          <w:sz w:val="28"/>
        </w:rPr>
      </w:pPr>
    </w:p>
    <w:p w14:paraId="30081A93" w14:textId="70EBD2D8" w:rsidR="00E81CAE" w:rsidRPr="00E81CAE" w:rsidRDefault="00E81CAE" w:rsidP="00E81CAE">
      <w:pPr>
        <w:jc w:val="right"/>
        <w:rPr>
          <w:sz w:val="26"/>
          <w:szCs w:val="26"/>
        </w:rPr>
      </w:pPr>
      <w:bookmarkStart w:id="0" w:name="_Toc404052762"/>
      <w:r w:rsidRPr="00E81CAE">
        <w:rPr>
          <w:sz w:val="26"/>
          <w:szCs w:val="26"/>
        </w:rPr>
        <w:t>Проект</w:t>
      </w:r>
    </w:p>
    <w:p w14:paraId="375535A2" w14:textId="77777777" w:rsidR="00E81CAE" w:rsidRDefault="00E81CAE" w:rsidP="00E3000F">
      <w:pPr>
        <w:jc w:val="center"/>
        <w:rPr>
          <w:b/>
          <w:bCs/>
          <w:sz w:val="26"/>
          <w:szCs w:val="26"/>
        </w:rPr>
      </w:pPr>
    </w:p>
    <w:p w14:paraId="037D2C94" w14:textId="41F03605" w:rsidR="00E3000F" w:rsidRPr="00477B6B" w:rsidRDefault="00E3000F" w:rsidP="00E3000F">
      <w:pPr>
        <w:jc w:val="center"/>
        <w:rPr>
          <w:b/>
          <w:bCs/>
          <w:sz w:val="26"/>
          <w:szCs w:val="26"/>
        </w:rPr>
      </w:pPr>
      <w:r w:rsidRPr="00477B6B">
        <w:rPr>
          <w:b/>
          <w:bCs/>
          <w:sz w:val="26"/>
          <w:szCs w:val="26"/>
        </w:rPr>
        <w:t>АНАЛИТИЧЕСКАЯ ЗАПИСКА</w:t>
      </w:r>
    </w:p>
    <w:p w14:paraId="7423DBE4" w14:textId="77777777" w:rsidR="00E3000F" w:rsidRPr="00477B6B" w:rsidRDefault="00E3000F" w:rsidP="00E3000F">
      <w:pPr>
        <w:jc w:val="center"/>
        <w:rPr>
          <w:b/>
          <w:bCs/>
          <w:sz w:val="26"/>
          <w:szCs w:val="26"/>
        </w:rPr>
      </w:pPr>
    </w:p>
    <w:p w14:paraId="1EB7A787" w14:textId="77777777" w:rsidR="00E3000F" w:rsidRPr="00477B6B" w:rsidRDefault="00E3000F" w:rsidP="00E3000F">
      <w:pPr>
        <w:jc w:val="right"/>
        <w:rPr>
          <w:bCs/>
          <w:sz w:val="26"/>
          <w:szCs w:val="26"/>
        </w:rPr>
      </w:pPr>
      <w:r w:rsidRPr="00DE0A8A">
        <w:rPr>
          <w:bCs/>
          <w:sz w:val="26"/>
          <w:szCs w:val="26"/>
          <w:u w:val="single"/>
        </w:rPr>
        <w:t>Полный</w:t>
      </w:r>
      <w:r w:rsidRPr="00477B6B">
        <w:rPr>
          <w:bCs/>
          <w:sz w:val="26"/>
          <w:szCs w:val="26"/>
        </w:rPr>
        <w:t>/</w:t>
      </w:r>
      <w:r w:rsidRPr="00DE0A8A">
        <w:rPr>
          <w:bCs/>
          <w:sz w:val="26"/>
          <w:szCs w:val="26"/>
        </w:rPr>
        <w:t>частичный</w:t>
      </w:r>
      <w:r w:rsidRPr="00477B6B">
        <w:rPr>
          <w:bCs/>
          <w:sz w:val="26"/>
          <w:szCs w:val="26"/>
        </w:rPr>
        <w:t xml:space="preserve"> АРВ</w:t>
      </w:r>
    </w:p>
    <w:p w14:paraId="06A29687" w14:textId="77777777" w:rsidR="00E3000F" w:rsidRDefault="00E3000F" w:rsidP="00C86570">
      <w:pPr>
        <w:rPr>
          <w:bCs/>
          <w:sz w:val="26"/>
          <w:szCs w:val="26"/>
        </w:rPr>
      </w:pPr>
    </w:p>
    <w:p w14:paraId="26755A2A" w14:textId="77777777" w:rsidR="00C86570" w:rsidRDefault="00C86570" w:rsidP="00C86570">
      <w:pPr>
        <w:rPr>
          <w:bCs/>
          <w:sz w:val="26"/>
          <w:szCs w:val="26"/>
        </w:rPr>
      </w:pPr>
    </w:p>
    <w:p w14:paraId="7F10BBAB" w14:textId="77777777" w:rsidR="006F2C61" w:rsidRPr="00477B6B" w:rsidRDefault="006F2C61" w:rsidP="00C86570">
      <w:pPr>
        <w:rPr>
          <w:bCs/>
          <w:sz w:val="26"/>
          <w:szCs w:val="26"/>
        </w:rPr>
      </w:pPr>
    </w:p>
    <w:p w14:paraId="3FFC9B16" w14:textId="6D314786" w:rsidR="00E3000F" w:rsidRPr="003C6B07" w:rsidRDefault="003C6B07" w:rsidP="00E3000F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0</w:t>
      </w:r>
    </w:p>
    <w:p w14:paraId="58D68085" w14:textId="77777777" w:rsidR="00E3000F" w:rsidRPr="00477B6B" w:rsidRDefault="00E3000F" w:rsidP="00E3000F">
      <w:pPr>
        <w:jc w:val="both"/>
        <w:rPr>
          <w:bCs/>
          <w:sz w:val="26"/>
          <w:szCs w:val="26"/>
        </w:rPr>
      </w:pPr>
    </w:p>
    <w:p w14:paraId="380D4CE0" w14:textId="77777777" w:rsidR="00E3000F" w:rsidRPr="00477B6B" w:rsidRDefault="00E3000F" w:rsidP="00E3000F">
      <w:pPr>
        <w:jc w:val="both"/>
        <w:rPr>
          <w:bCs/>
          <w:sz w:val="26"/>
          <w:szCs w:val="26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465"/>
      </w:tblGrid>
      <w:tr w:rsidR="00E3000F" w:rsidRPr="00477B6B" w14:paraId="1BC34872" w14:textId="77777777" w:rsidTr="0076112B">
        <w:trPr>
          <w:jc w:val="right"/>
        </w:trPr>
        <w:tc>
          <w:tcPr>
            <w:tcW w:w="4465" w:type="dxa"/>
            <w:shd w:val="clear" w:color="auto" w:fill="auto"/>
          </w:tcPr>
          <w:p w14:paraId="714B100E" w14:textId="77777777" w:rsidR="00E3000F" w:rsidRPr="00477B6B" w:rsidRDefault="00E3000F" w:rsidP="0076112B">
            <w:pPr>
              <w:tabs>
                <w:tab w:val="left" w:pos="1080"/>
              </w:tabs>
              <w:ind w:firstLine="142"/>
              <w:jc w:val="center"/>
              <w:rPr>
                <w:b/>
                <w:sz w:val="26"/>
                <w:szCs w:val="26"/>
              </w:rPr>
            </w:pPr>
            <w:r w:rsidRPr="00477B6B">
              <w:rPr>
                <w:b/>
                <w:sz w:val="26"/>
                <w:szCs w:val="26"/>
              </w:rPr>
              <w:t>УТВЕРЖДАЮ</w:t>
            </w:r>
          </w:p>
          <w:p w14:paraId="67B3CB64" w14:textId="77777777" w:rsidR="00DE0A8A" w:rsidRDefault="00E3000F" w:rsidP="0076112B">
            <w:pPr>
              <w:pBdr>
                <w:bottom w:val="single" w:sz="4" w:space="1" w:color="auto"/>
              </w:pBdr>
              <w:jc w:val="center"/>
              <w:rPr>
                <w:bCs/>
                <w:sz w:val="26"/>
                <w:szCs w:val="26"/>
              </w:rPr>
            </w:pPr>
            <w:r w:rsidRPr="00477B6B">
              <w:rPr>
                <w:sz w:val="26"/>
                <w:szCs w:val="26"/>
              </w:rPr>
              <w:t>Министр</w:t>
            </w:r>
            <w:r w:rsidRPr="00477B6B">
              <w:rPr>
                <w:bCs/>
                <w:sz w:val="26"/>
                <w:szCs w:val="26"/>
              </w:rPr>
              <w:t xml:space="preserve"> энергетики </w:t>
            </w:r>
          </w:p>
          <w:p w14:paraId="778EA127" w14:textId="77777777" w:rsidR="00E3000F" w:rsidRPr="00477B6B" w:rsidRDefault="00E3000F" w:rsidP="0076112B">
            <w:pPr>
              <w:pBdr>
                <w:bottom w:val="single" w:sz="4" w:space="1" w:color="auto"/>
              </w:pBdr>
              <w:jc w:val="center"/>
              <w:rPr>
                <w:bCs/>
                <w:sz w:val="26"/>
                <w:szCs w:val="26"/>
              </w:rPr>
            </w:pPr>
            <w:r w:rsidRPr="00477B6B">
              <w:rPr>
                <w:bCs/>
                <w:sz w:val="26"/>
                <w:szCs w:val="26"/>
              </w:rPr>
              <w:t>Кыргызской Республики</w:t>
            </w:r>
          </w:p>
          <w:p w14:paraId="35C94F9A" w14:textId="77777777" w:rsidR="00E3000F" w:rsidRPr="00477B6B" w:rsidRDefault="001D6A7A" w:rsidP="0076112B">
            <w:pPr>
              <w:pBdr>
                <w:bottom w:val="single" w:sz="4" w:space="1" w:color="auto"/>
              </w:pBdr>
              <w:jc w:val="center"/>
              <w:rPr>
                <w:bCs/>
                <w:sz w:val="26"/>
                <w:szCs w:val="26"/>
              </w:rPr>
            </w:pPr>
            <w:r w:rsidRPr="00F02009">
              <w:rPr>
                <w:bCs/>
                <w:sz w:val="26"/>
                <w:szCs w:val="26"/>
              </w:rPr>
              <w:t>Д.Дж. Бекмурзаев</w:t>
            </w:r>
          </w:p>
          <w:p w14:paraId="06FF994C" w14:textId="77777777" w:rsidR="00E3000F" w:rsidRPr="00477B6B" w:rsidRDefault="00E3000F" w:rsidP="0076112B">
            <w:pPr>
              <w:pBdr>
                <w:bottom w:val="single" w:sz="4" w:space="1" w:color="auto"/>
              </w:pBdr>
              <w:jc w:val="center"/>
              <w:rPr>
                <w:bCs/>
                <w:sz w:val="26"/>
                <w:szCs w:val="26"/>
              </w:rPr>
            </w:pPr>
          </w:p>
          <w:p w14:paraId="16A89DA0" w14:textId="77777777" w:rsidR="00E3000F" w:rsidRPr="00477B6B" w:rsidRDefault="00E3000F" w:rsidP="0076112B">
            <w:pPr>
              <w:pBdr>
                <w:bottom w:val="single" w:sz="4" w:space="1" w:color="auto"/>
              </w:pBdr>
              <w:rPr>
                <w:bCs/>
                <w:sz w:val="26"/>
                <w:szCs w:val="26"/>
              </w:rPr>
            </w:pPr>
          </w:p>
          <w:p w14:paraId="5DB3D29F" w14:textId="77777777" w:rsidR="00E3000F" w:rsidRPr="00477B6B" w:rsidRDefault="00E3000F" w:rsidP="0076112B">
            <w:pPr>
              <w:tabs>
                <w:tab w:val="left" w:pos="1080"/>
              </w:tabs>
              <w:ind w:firstLine="142"/>
              <w:jc w:val="center"/>
              <w:rPr>
                <w:sz w:val="26"/>
                <w:szCs w:val="26"/>
              </w:rPr>
            </w:pPr>
          </w:p>
          <w:p w14:paraId="56A41340" w14:textId="249FE4A6" w:rsidR="00E3000F" w:rsidRPr="00477B6B" w:rsidRDefault="00E3000F" w:rsidP="0076112B">
            <w:pPr>
              <w:tabs>
                <w:tab w:val="left" w:pos="1080"/>
              </w:tabs>
              <w:ind w:firstLine="142"/>
              <w:jc w:val="center"/>
              <w:rPr>
                <w:sz w:val="26"/>
                <w:szCs w:val="26"/>
              </w:rPr>
            </w:pPr>
            <w:r w:rsidRPr="00477B6B">
              <w:rPr>
                <w:sz w:val="26"/>
                <w:szCs w:val="26"/>
              </w:rPr>
              <w:t>«______»______________202</w:t>
            </w:r>
            <w:r w:rsidR="00E81CAE">
              <w:rPr>
                <w:sz w:val="26"/>
                <w:szCs w:val="26"/>
              </w:rPr>
              <w:t>2</w:t>
            </w:r>
            <w:r w:rsidRPr="00477B6B">
              <w:rPr>
                <w:sz w:val="26"/>
                <w:szCs w:val="26"/>
              </w:rPr>
              <w:t xml:space="preserve"> г.</w:t>
            </w:r>
          </w:p>
          <w:p w14:paraId="6F8350E5" w14:textId="77777777" w:rsidR="00E3000F" w:rsidRPr="00477B6B" w:rsidRDefault="00E3000F" w:rsidP="0076112B">
            <w:pPr>
              <w:tabs>
                <w:tab w:val="left" w:pos="1080"/>
              </w:tabs>
              <w:ind w:firstLine="142"/>
              <w:jc w:val="center"/>
              <w:rPr>
                <w:sz w:val="26"/>
                <w:szCs w:val="26"/>
              </w:rPr>
            </w:pPr>
          </w:p>
        </w:tc>
      </w:tr>
    </w:tbl>
    <w:p w14:paraId="2DBEFC94" w14:textId="77777777" w:rsidR="00E3000F" w:rsidRPr="00477B6B" w:rsidRDefault="00E3000F" w:rsidP="00E3000F">
      <w:pPr>
        <w:rPr>
          <w:bCs/>
          <w:sz w:val="26"/>
          <w:szCs w:val="26"/>
        </w:rPr>
      </w:pPr>
    </w:p>
    <w:p w14:paraId="12EC9854" w14:textId="77777777" w:rsidR="00E3000F" w:rsidRPr="00477B6B" w:rsidRDefault="00E3000F" w:rsidP="00E3000F">
      <w:pPr>
        <w:jc w:val="center"/>
        <w:rPr>
          <w:b/>
          <w:bCs/>
          <w:caps/>
          <w:sz w:val="26"/>
          <w:szCs w:val="26"/>
        </w:rPr>
      </w:pPr>
      <w:r w:rsidRPr="00477B6B">
        <w:rPr>
          <w:b/>
          <w:bCs/>
          <w:caps/>
          <w:sz w:val="26"/>
          <w:szCs w:val="26"/>
        </w:rPr>
        <w:t>Анализ регулятивного воздействия</w:t>
      </w:r>
    </w:p>
    <w:p w14:paraId="199C8AD6" w14:textId="77777777" w:rsidR="00DE0A8A" w:rsidRPr="00BE28A3" w:rsidRDefault="00DE0A8A" w:rsidP="00DE0A8A">
      <w:pPr>
        <w:ind w:right="1"/>
        <w:jc w:val="center"/>
        <w:rPr>
          <w:b/>
          <w:sz w:val="28"/>
          <w:szCs w:val="28"/>
        </w:rPr>
      </w:pPr>
      <w:r w:rsidRPr="00BE28A3">
        <w:rPr>
          <w:b/>
          <w:sz w:val="28"/>
          <w:szCs w:val="28"/>
        </w:rPr>
        <w:t xml:space="preserve">к проекту </w:t>
      </w:r>
      <w:r w:rsidRPr="00BE28A3">
        <w:rPr>
          <w:b/>
          <w:sz w:val="28"/>
          <w:szCs w:val="28"/>
          <w:lang w:val="ky-KG"/>
        </w:rPr>
        <w:t xml:space="preserve">Закона </w:t>
      </w:r>
      <w:r w:rsidRPr="00BE28A3">
        <w:rPr>
          <w:b/>
          <w:sz w:val="28"/>
          <w:szCs w:val="28"/>
        </w:rPr>
        <w:t xml:space="preserve">Кыргызской Республики «Об энергетике» </w:t>
      </w:r>
    </w:p>
    <w:p w14:paraId="2586EFB0" w14:textId="77777777" w:rsidR="00DE0A8A" w:rsidRDefault="00DE0A8A" w:rsidP="00DE0A8A">
      <w:pPr>
        <w:ind w:right="1"/>
        <w:jc w:val="center"/>
        <w:rPr>
          <w:b/>
          <w:sz w:val="28"/>
          <w:szCs w:val="28"/>
        </w:rPr>
      </w:pPr>
    </w:p>
    <w:p w14:paraId="44A5F267" w14:textId="77777777" w:rsidR="00E3000F" w:rsidRPr="00DB729A" w:rsidRDefault="00E3000F" w:rsidP="00E3000F">
      <w:pPr>
        <w:rPr>
          <w:bCs/>
          <w:sz w:val="28"/>
        </w:rPr>
      </w:pPr>
    </w:p>
    <w:p w14:paraId="2D512D7D" w14:textId="77777777" w:rsidR="00DE0A8A" w:rsidRPr="00E81CAE" w:rsidRDefault="00E3000F" w:rsidP="00E10C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81CAE">
        <w:rPr>
          <w:sz w:val="28"/>
          <w:szCs w:val="28"/>
        </w:rPr>
        <w:t xml:space="preserve">Основания для разработки: </w:t>
      </w:r>
    </w:p>
    <w:p w14:paraId="1E4AE69C" w14:textId="7C4F5BE9" w:rsidR="00E3000F" w:rsidRPr="00E81CAE" w:rsidRDefault="00E3000F" w:rsidP="00E10C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81CAE">
        <w:rPr>
          <w:sz w:val="28"/>
          <w:szCs w:val="28"/>
        </w:rPr>
        <w:t>Анализ регулятивного воздействия (далее - АРВ) подготовлен в соответствии</w:t>
      </w:r>
      <w:r w:rsidR="00DE0A8A" w:rsidRPr="00E81CAE">
        <w:rPr>
          <w:sz w:val="28"/>
          <w:szCs w:val="28"/>
        </w:rPr>
        <w:t xml:space="preserve"> </w:t>
      </w:r>
      <w:r w:rsidR="00E10C4C" w:rsidRPr="00E81CAE">
        <w:rPr>
          <w:rFonts w:eastAsia="Calibri"/>
          <w:sz w:val="28"/>
          <w:szCs w:val="28"/>
        </w:rPr>
        <w:t xml:space="preserve">с Указом Президента </w:t>
      </w:r>
      <w:r w:rsidR="00E10C4C" w:rsidRPr="00E81CAE">
        <w:rPr>
          <w:color w:val="000000"/>
          <w:sz w:val="28"/>
          <w:szCs w:val="28"/>
        </w:rPr>
        <w:t xml:space="preserve">Кыргызской Республики «О проведении инвентаризации законодательства Кыргызской Республики» от 8 февраля 2021 года № 26, </w:t>
      </w:r>
      <w:r w:rsidRPr="00E81CAE">
        <w:rPr>
          <w:sz w:val="28"/>
          <w:szCs w:val="28"/>
        </w:rPr>
        <w:t>Законом Кыргызской Республики «О нормативных правовы</w:t>
      </w:r>
      <w:r w:rsidR="006F2C61" w:rsidRPr="00E81CAE">
        <w:rPr>
          <w:sz w:val="28"/>
          <w:szCs w:val="28"/>
        </w:rPr>
        <w:t xml:space="preserve">х актах Кыргызской Республики», </w:t>
      </w:r>
      <w:r w:rsidRPr="00E81CAE">
        <w:rPr>
          <w:sz w:val="28"/>
          <w:szCs w:val="28"/>
        </w:rPr>
        <w:t xml:space="preserve">Методикой проведения анализа регулятивного воздействия нормативных правовых актов на деятельность субъектов предпринимательства, утвержденной постановлением Правительства Кыргызской Республики </w:t>
      </w:r>
      <w:r w:rsidR="00E10C4C" w:rsidRPr="00E81CAE">
        <w:rPr>
          <w:sz w:val="28"/>
          <w:szCs w:val="28"/>
        </w:rPr>
        <w:t xml:space="preserve">от 30 сентября 2014 года № 504 </w:t>
      </w:r>
      <w:r w:rsidR="006F2C61" w:rsidRPr="00E81CAE">
        <w:rPr>
          <w:sz w:val="28"/>
          <w:szCs w:val="28"/>
        </w:rPr>
        <w:t>и приказом Минист</w:t>
      </w:r>
      <w:r w:rsidR="00E10C4C" w:rsidRPr="00E81CAE">
        <w:rPr>
          <w:sz w:val="28"/>
          <w:szCs w:val="28"/>
        </w:rPr>
        <w:t>ерства</w:t>
      </w:r>
      <w:r w:rsidR="006F2C61" w:rsidRPr="00E81CAE">
        <w:rPr>
          <w:sz w:val="28"/>
          <w:szCs w:val="28"/>
        </w:rPr>
        <w:t xml:space="preserve"> энергетики Кыргызской Республики от</w:t>
      </w:r>
      <w:r w:rsidR="00E10C4C" w:rsidRPr="00E81CAE">
        <w:rPr>
          <w:sz w:val="28"/>
          <w:szCs w:val="28"/>
        </w:rPr>
        <w:t>30 ноября 2021 года № 01-23/19</w:t>
      </w:r>
      <w:r w:rsidRPr="00E81CAE">
        <w:rPr>
          <w:sz w:val="28"/>
          <w:szCs w:val="28"/>
        </w:rPr>
        <w:t>.</w:t>
      </w:r>
    </w:p>
    <w:p w14:paraId="3A7DAC1D" w14:textId="77777777" w:rsidR="00E3000F" w:rsidRPr="00E81CAE" w:rsidRDefault="00E3000F" w:rsidP="00E3000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240AC48" w14:textId="77777777" w:rsidR="00E3000F" w:rsidRPr="00E81CAE" w:rsidRDefault="00E3000F" w:rsidP="00E3000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E81CAE">
        <w:rPr>
          <w:sz w:val="28"/>
          <w:szCs w:val="28"/>
        </w:rPr>
        <w:t xml:space="preserve">Сроки проведения АРВ: </w:t>
      </w:r>
    </w:p>
    <w:p w14:paraId="061DEE2C" w14:textId="47437C88" w:rsidR="00E3000F" w:rsidRPr="003C6B07" w:rsidRDefault="00C86570" w:rsidP="00E3000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3C6B07">
        <w:rPr>
          <w:sz w:val="28"/>
          <w:szCs w:val="28"/>
        </w:rPr>
        <w:t xml:space="preserve">Начало: </w:t>
      </w:r>
      <w:r w:rsidR="003C6B07" w:rsidRPr="003C6B07">
        <w:rPr>
          <w:sz w:val="28"/>
          <w:szCs w:val="28"/>
        </w:rPr>
        <w:t xml:space="preserve">13.11. </w:t>
      </w:r>
      <w:r w:rsidR="00E3000F" w:rsidRPr="003C6B07">
        <w:rPr>
          <w:sz w:val="28"/>
          <w:szCs w:val="28"/>
        </w:rPr>
        <w:t>21.</w:t>
      </w:r>
    </w:p>
    <w:p w14:paraId="4546C150" w14:textId="3BB15BE5" w:rsidR="00E3000F" w:rsidRPr="003C6B07" w:rsidRDefault="00C86570" w:rsidP="00E3000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3C6B07">
        <w:rPr>
          <w:sz w:val="28"/>
          <w:szCs w:val="28"/>
        </w:rPr>
        <w:t xml:space="preserve">Окончание: </w:t>
      </w:r>
      <w:r w:rsidR="003C6B07" w:rsidRPr="003C6B07">
        <w:rPr>
          <w:sz w:val="28"/>
          <w:szCs w:val="28"/>
        </w:rPr>
        <w:t>1.03.22</w:t>
      </w:r>
    </w:p>
    <w:p w14:paraId="4672F4CB" w14:textId="77777777" w:rsidR="00E3000F" w:rsidRPr="00E81CAE" w:rsidRDefault="00E3000F" w:rsidP="00E3000F">
      <w:pPr>
        <w:tabs>
          <w:tab w:val="left" w:pos="1134"/>
        </w:tabs>
        <w:ind w:firstLine="709"/>
        <w:rPr>
          <w:sz w:val="28"/>
          <w:szCs w:val="28"/>
        </w:rPr>
      </w:pPr>
    </w:p>
    <w:p w14:paraId="4325D907" w14:textId="1F7CF274" w:rsidR="00E3000F" w:rsidRPr="008C4CC8" w:rsidRDefault="00E3000F" w:rsidP="00E3000F">
      <w:pPr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8C4CC8">
        <w:rPr>
          <w:bCs/>
          <w:sz w:val="28"/>
          <w:szCs w:val="28"/>
        </w:rPr>
        <w:t xml:space="preserve">Рабочая группа: </w:t>
      </w:r>
    </w:p>
    <w:p w14:paraId="01FBF776" w14:textId="521BC043" w:rsidR="00BB17EC" w:rsidRPr="008C4CC8" w:rsidRDefault="00BB17EC" w:rsidP="000855CD">
      <w:pPr>
        <w:pStyle w:val="tkTekst"/>
        <w:numPr>
          <w:ilvl w:val="0"/>
          <w:numId w:val="40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8C4CC8">
        <w:rPr>
          <w:rFonts w:ascii="Times New Roman" w:hAnsi="Times New Roman" w:cs="Times New Roman"/>
          <w:sz w:val="28"/>
          <w:szCs w:val="28"/>
          <w:lang w:val="ky-KG"/>
        </w:rPr>
        <w:t xml:space="preserve">Айдаралиев А.Б. </w:t>
      </w:r>
      <w:r w:rsidR="00B90881" w:rsidRPr="008C4CC8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8C4CC8">
        <w:rPr>
          <w:rFonts w:ascii="Times New Roman" w:hAnsi="Times New Roman" w:cs="Times New Roman"/>
          <w:sz w:val="28"/>
          <w:szCs w:val="28"/>
          <w:lang w:val="ky-KG"/>
        </w:rPr>
        <w:t>и.о начальника управлени</w:t>
      </w:r>
      <w:r w:rsidR="00B90881" w:rsidRPr="008C4CC8">
        <w:rPr>
          <w:rFonts w:ascii="Times New Roman" w:hAnsi="Times New Roman" w:cs="Times New Roman"/>
          <w:sz w:val="28"/>
          <w:szCs w:val="28"/>
          <w:lang w:val="ky-KG"/>
        </w:rPr>
        <w:t>я</w:t>
      </w:r>
      <w:r w:rsidRPr="008C4CC8">
        <w:rPr>
          <w:rFonts w:ascii="Times New Roman" w:hAnsi="Times New Roman" w:cs="Times New Roman"/>
          <w:sz w:val="28"/>
          <w:szCs w:val="28"/>
          <w:lang w:val="ky-KG"/>
        </w:rPr>
        <w:t xml:space="preserve"> государственного</w:t>
      </w:r>
      <w:r w:rsidR="00B90881" w:rsidRPr="008C4CC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C4CC8">
        <w:rPr>
          <w:rFonts w:ascii="Times New Roman" w:hAnsi="Times New Roman" w:cs="Times New Roman"/>
          <w:sz w:val="28"/>
          <w:szCs w:val="28"/>
          <w:lang w:val="ky-KG"/>
        </w:rPr>
        <w:t>политики в электроэнергетике Министерств</w:t>
      </w:r>
      <w:r w:rsidR="00B90881" w:rsidRPr="008C4CC8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8C4CC8">
        <w:rPr>
          <w:rFonts w:ascii="Times New Roman" w:hAnsi="Times New Roman" w:cs="Times New Roman"/>
          <w:sz w:val="28"/>
          <w:szCs w:val="28"/>
          <w:lang w:val="ky-KG"/>
        </w:rPr>
        <w:t xml:space="preserve"> энергетики Кыргызской Республики, председатель рабочей группы</w:t>
      </w:r>
    </w:p>
    <w:p w14:paraId="5521A7AB" w14:textId="67F4E623" w:rsidR="00BB17EC" w:rsidRPr="008C4CC8" w:rsidRDefault="00BB17EC" w:rsidP="00950C5E">
      <w:pPr>
        <w:pStyle w:val="tkTekst"/>
        <w:numPr>
          <w:ilvl w:val="0"/>
          <w:numId w:val="40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8C4CC8">
        <w:rPr>
          <w:rFonts w:ascii="Times New Roman" w:hAnsi="Times New Roman" w:cs="Times New Roman"/>
          <w:snapToGrid w:val="0"/>
          <w:sz w:val="28"/>
          <w:szCs w:val="28"/>
        </w:rPr>
        <w:t>Муканов Э.Т.</w:t>
      </w:r>
      <w:r w:rsidRPr="008C4CC8">
        <w:rPr>
          <w:rFonts w:ascii="Times New Roman" w:hAnsi="Times New Roman" w:cs="Times New Roman"/>
          <w:snapToGrid w:val="0"/>
          <w:sz w:val="28"/>
          <w:szCs w:val="28"/>
          <w:lang w:val="ky-KG"/>
        </w:rPr>
        <w:t xml:space="preserve"> - з</w:t>
      </w:r>
      <w:r w:rsidRPr="008C4CC8">
        <w:rPr>
          <w:rFonts w:ascii="Times New Roman" w:hAnsi="Times New Roman" w:cs="Times New Roman"/>
          <w:snapToGrid w:val="0"/>
          <w:sz w:val="28"/>
          <w:szCs w:val="28"/>
        </w:rPr>
        <w:t>аведующ</w:t>
      </w:r>
      <w:r w:rsidRPr="008C4CC8">
        <w:rPr>
          <w:rFonts w:ascii="Times New Roman" w:hAnsi="Times New Roman" w:cs="Times New Roman"/>
          <w:snapToGrid w:val="0"/>
          <w:sz w:val="28"/>
          <w:szCs w:val="28"/>
          <w:lang w:val="ky-KG"/>
        </w:rPr>
        <w:t>ий</w:t>
      </w:r>
      <w:r w:rsidRPr="008C4CC8">
        <w:rPr>
          <w:rFonts w:ascii="Times New Roman" w:hAnsi="Times New Roman" w:cs="Times New Roman"/>
          <w:snapToGrid w:val="0"/>
          <w:sz w:val="28"/>
          <w:szCs w:val="28"/>
        </w:rPr>
        <w:t xml:space="preserve"> отдела правового о</w:t>
      </w:r>
      <w:r w:rsidRPr="008C4CC8">
        <w:rPr>
          <w:rFonts w:ascii="Times New Roman" w:hAnsi="Times New Roman" w:cs="Times New Roman"/>
          <w:sz w:val="28"/>
          <w:szCs w:val="28"/>
          <w:lang w:val="ky-KG"/>
        </w:rPr>
        <w:t>беспечение Министерства энергетики Кыргызской Республики</w:t>
      </w:r>
    </w:p>
    <w:p w14:paraId="77853B47" w14:textId="3136960B" w:rsidR="00BB17EC" w:rsidRPr="008C4CC8" w:rsidRDefault="00BB17EC" w:rsidP="00BF7A84">
      <w:pPr>
        <w:pStyle w:val="tkTekst"/>
        <w:numPr>
          <w:ilvl w:val="0"/>
          <w:numId w:val="40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8C4CC8">
        <w:rPr>
          <w:rFonts w:ascii="Times New Roman" w:hAnsi="Times New Roman" w:cs="Times New Roman"/>
          <w:sz w:val="28"/>
          <w:szCs w:val="28"/>
        </w:rPr>
        <w:lastRenderedPageBreak/>
        <w:t>Стамалиев А.К.</w:t>
      </w:r>
      <w:r w:rsidR="00B90881" w:rsidRPr="008C4CC8">
        <w:rPr>
          <w:rFonts w:ascii="Times New Roman" w:hAnsi="Times New Roman" w:cs="Times New Roman"/>
          <w:sz w:val="28"/>
          <w:szCs w:val="28"/>
        </w:rPr>
        <w:t xml:space="preserve"> -</w:t>
      </w:r>
      <w:r w:rsidRPr="008C4CC8">
        <w:rPr>
          <w:rFonts w:ascii="Times New Roman" w:hAnsi="Times New Roman" w:cs="Times New Roman"/>
          <w:sz w:val="28"/>
          <w:szCs w:val="28"/>
        </w:rPr>
        <w:t xml:space="preserve"> главный специалист управления электроэнергетики</w:t>
      </w:r>
      <w:r w:rsidRPr="008C4CC8">
        <w:rPr>
          <w:rFonts w:ascii="Times New Roman" w:hAnsi="Times New Roman" w:cs="Times New Roman"/>
          <w:sz w:val="28"/>
          <w:szCs w:val="28"/>
          <w:lang w:val="ky-KG"/>
        </w:rPr>
        <w:t xml:space="preserve"> Министерства энергетики Кыргызской Республики</w:t>
      </w:r>
    </w:p>
    <w:p w14:paraId="2B84F0A6" w14:textId="7A236890" w:rsidR="00BB17EC" w:rsidRPr="008C4CC8" w:rsidRDefault="00BB17EC" w:rsidP="000E7D4C">
      <w:pPr>
        <w:pStyle w:val="a3"/>
        <w:numPr>
          <w:ilvl w:val="0"/>
          <w:numId w:val="40"/>
        </w:numPr>
        <w:ind w:left="0" w:firstLine="709"/>
        <w:contextualSpacing/>
        <w:jc w:val="both"/>
        <w:rPr>
          <w:sz w:val="28"/>
          <w:szCs w:val="28"/>
          <w:lang w:val="ky-KG"/>
        </w:rPr>
      </w:pPr>
      <w:r w:rsidRPr="008C4CC8">
        <w:rPr>
          <w:sz w:val="28"/>
          <w:szCs w:val="28"/>
          <w:lang w:val="ky-KG"/>
        </w:rPr>
        <w:t>Бакаев С</w:t>
      </w:r>
      <w:r w:rsidRPr="008C4CC8">
        <w:rPr>
          <w:sz w:val="28"/>
          <w:szCs w:val="28"/>
        </w:rPr>
        <w:t xml:space="preserve">.Б. </w:t>
      </w:r>
      <w:r w:rsidR="00B90881" w:rsidRPr="008C4CC8">
        <w:rPr>
          <w:sz w:val="28"/>
          <w:szCs w:val="28"/>
        </w:rPr>
        <w:t>-</w:t>
      </w:r>
      <w:r w:rsidRPr="008C4CC8">
        <w:rPr>
          <w:sz w:val="28"/>
          <w:szCs w:val="28"/>
        </w:rPr>
        <w:t xml:space="preserve"> старший инспектор </w:t>
      </w:r>
      <w:r w:rsidR="00B90881" w:rsidRPr="008C4CC8">
        <w:rPr>
          <w:sz w:val="28"/>
          <w:szCs w:val="28"/>
        </w:rPr>
        <w:t xml:space="preserve">Службы по энергетическому надзору ТЭК </w:t>
      </w:r>
      <w:r w:rsidRPr="008C4CC8">
        <w:rPr>
          <w:sz w:val="28"/>
          <w:szCs w:val="28"/>
          <w:lang w:val="ky-KG"/>
        </w:rPr>
        <w:t>при Министерстве энергетики и промышленности Кыргызской Республики</w:t>
      </w:r>
    </w:p>
    <w:p w14:paraId="6DF6ED05" w14:textId="0F75631B" w:rsidR="00BB17EC" w:rsidRPr="008C4CC8" w:rsidRDefault="00BB17EC" w:rsidP="008519EF">
      <w:pPr>
        <w:pStyle w:val="a3"/>
        <w:numPr>
          <w:ilvl w:val="0"/>
          <w:numId w:val="40"/>
        </w:numPr>
        <w:ind w:left="0" w:firstLine="709"/>
        <w:contextualSpacing/>
        <w:jc w:val="both"/>
        <w:rPr>
          <w:sz w:val="28"/>
          <w:szCs w:val="28"/>
          <w:lang w:val="ky-KG"/>
        </w:rPr>
      </w:pPr>
      <w:r w:rsidRPr="008C4CC8">
        <w:rPr>
          <w:sz w:val="28"/>
          <w:szCs w:val="28"/>
          <w:lang w:val="ky-KG"/>
        </w:rPr>
        <w:t>Раджабова</w:t>
      </w:r>
      <w:r w:rsidRPr="008C4CC8">
        <w:rPr>
          <w:sz w:val="28"/>
          <w:szCs w:val="28"/>
        </w:rPr>
        <w:t xml:space="preserve"> З.А.</w:t>
      </w:r>
      <w:r w:rsidRPr="008C4CC8">
        <w:rPr>
          <w:sz w:val="28"/>
          <w:szCs w:val="28"/>
          <w:lang w:val="ky-KG"/>
        </w:rPr>
        <w:t xml:space="preserve"> </w:t>
      </w:r>
      <w:r w:rsidR="00B90881" w:rsidRPr="008C4CC8">
        <w:rPr>
          <w:sz w:val="28"/>
          <w:szCs w:val="28"/>
          <w:lang w:val="ky-KG"/>
        </w:rPr>
        <w:t>-</w:t>
      </w:r>
      <w:r w:rsidRPr="008C4CC8">
        <w:rPr>
          <w:sz w:val="28"/>
          <w:szCs w:val="28"/>
          <w:lang w:val="ky-KG"/>
        </w:rPr>
        <w:t xml:space="preserve"> </w:t>
      </w:r>
      <w:r w:rsidRPr="008C4CC8">
        <w:rPr>
          <w:sz w:val="28"/>
          <w:szCs w:val="28"/>
        </w:rPr>
        <w:t>юрист СДиМ ОАО «Кыргызский энергетический расчетный центр».</w:t>
      </w:r>
    </w:p>
    <w:p w14:paraId="711A7E7D" w14:textId="7C2D68F7" w:rsidR="00BB17EC" w:rsidRPr="008C4CC8" w:rsidRDefault="00BB17EC" w:rsidP="001F4BAC">
      <w:pPr>
        <w:pStyle w:val="a3"/>
        <w:numPr>
          <w:ilvl w:val="0"/>
          <w:numId w:val="40"/>
        </w:numPr>
        <w:ind w:left="0" w:firstLine="709"/>
        <w:contextualSpacing/>
        <w:jc w:val="both"/>
        <w:rPr>
          <w:sz w:val="28"/>
          <w:szCs w:val="28"/>
          <w:lang w:val="ky-KG"/>
        </w:rPr>
      </w:pPr>
      <w:r w:rsidRPr="008C4CC8">
        <w:rPr>
          <w:sz w:val="28"/>
          <w:szCs w:val="28"/>
          <w:lang w:val="ky-KG"/>
        </w:rPr>
        <w:t>Акматалиева</w:t>
      </w:r>
      <w:r w:rsidRPr="008C4CC8">
        <w:rPr>
          <w:sz w:val="28"/>
          <w:szCs w:val="28"/>
        </w:rPr>
        <w:t xml:space="preserve"> Н.М. - начальник СДиМ ОАО «Кыргызский энергетический расчетный центр».</w:t>
      </w:r>
    </w:p>
    <w:p w14:paraId="07DBF168" w14:textId="2840A5FA" w:rsidR="00BB17EC" w:rsidRPr="008C4CC8" w:rsidRDefault="00BB17EC" w:rsidP="00A8021A">
      <w:pPr>
        <w:pStyle w:val="a3"/>
        <w:numPr>
          <w:ilvl w:val="0"/>
          <w:numId w:val="40"/>
        </w:numPr>
        <w:ind w:left="0" w:firstLine="709"/>
        <w:contextualSpacing/>
        <w:jc w:val="both"/>
        <w:rPr>
          <w:sz w:val="28"/>
          <w:szCs w:val="28"/>
          <w:lang w:val="ky-KG"/>
        </w:rPr>
      </w:pPr>
      <w:r w:rsidRPr="008C4CC8">
        <w:rPr>
          <w:sz w:val="28"/>
          <w:szCs w:val="28"/>
          <w:lang w:val="ky-KG"/>
        </w:rPr>
        <w:t>Кольчаев</w:t>
      </w:r>
      <w:r w:rsidRPr="008C4CC8">
        <w:rPr>
          <w:sz w:val="28"/>
          <w:szCs w:val="28"/>
        </w:rPr>
        <w:t xml:space="preserve"> А.Ш. - начальник СМО ОАО «Кыргызский энергетический расчетный центр».</w:t>
      </w:r>
    </w:p>
    <w:p w14:paraId="1BC8DF2D" w14:textId="753B2BA9" w:rsidR="00BB17EC" w:rsidRPr="008C4CC8" w:rsidRDefault="00BB17EC" w:rsidP="00B90881">
      <w:pPr>
        <w:pStyle w:val="a3"/>
        <w:numPr>
          <w:ilvl w:val="0"/>
          <w:numId w:val="40"/>
        </w:numPr>
        <w:ind w:left="0" w:firstLine="709"/>
        <w:contextualSpacing/>
        <w:jc w:val="both"/>
        <w:rPr>
          <w:sz w:val="28"/>
          <w:szCs w:val="28"/>
        </w:rPr>
      </w:pPr>
      <w:r w:rsidRPr="008C4CC8">
        <w:rPr>
          <w:sz w:val="28"/>
          <w:szCs w:val="28"/>
          <w:lang w:val="ky-KG"/>
        </w:rPr>
        <w:t>Беккажаева</w:t>
      </w:r>
      <w:r w:rsidRPr="008C4CC8">
        <w:rPr>
          <w:sz w:val="28"/>
          <w:szCs w:val="28"/>
        </w:rPr>
        <w:t xml:space="preserve"> М.М. </w:t>
      </w:r>
      <w:r w:rsidR="00B90881" w:rsidRPr="008C4CC8">
        <w:rPr>
          <w:sz w:val="28"/>
          <w:szCs w:val="28"/>
        </w:rPr>
        <w:t>-</w:t>
      </w:r>
      <w:r w:rsidRPr="008C4CC8">
        <w:rPr>
          <w:sz w:val="28"/>
          <w:szCs w:val="28"/>
        </w:rPr>
        <w:t xml:space="preserve"> гланый специалист ОПО ГП «Кыргызкомур».</w:t>
      </w:r>
    </w:p>
    <w:p w14:paraId="04268443" w14:textId="75AA1F5E" w:rsidR="00BB17EC" w:rsidRPr="008C4CC8" w:rsidRDefault="00BB17EC" w:rsidP="00B90881">
      <w:pPr>
        <w:pStyle w:val="a3"/>
        <w:numPr>
          <w:ilvl w:val="0"/>
          <w:numId w:val="40"/>
        </w:numPr>
        <w:ind w:left="0" w:firstLine="709"/>
        <w:contextualSpacing/>
        <w:jc w:val="both"/>
        <w:rPr>
          <w:sz w:val="28"/>
          <w:szCs w:val="28"/>
        </w:rPr>
      </w:pPr>
      <w:r w:rsidRPr="008C4CC8">
        <w:rPr>
          <w:sz w:val="28"/>
          <w:szCs w:val="28"/>
        </w:rPr>
        <w:t xml:space="preserve">Хафизов Е.К. </w:t>
      </w:r>
      <w:r w:rsidR="00B90881" w:rsidRPr="008C4CC8">
        <w:rPr>
          <w:sz w:val="28"/>
          <w:szCs w:val="28"/>
        </w:rPr>
        <w:t>-</w:t>
      </w:r>
      <w:r w:rsidRPr="008C4CC8">
        <w:rPr>
          <w:sz w:val="28"/>
          <w:szCs w:val="28"/>
        </w:rPr>
        <w:t xml:space="preserve"> директор КИ «Энергопроект».</w:t>
      </w:r>
    </w:p>
    <w:p w14:paraId="54ACB9AF" w14:textId="11FBCDDD" w:rsidR="00BB17EC" w:rsidRPr="008C4CC8" w:rsidRDefault="00BB17EC" w:rsidP="00B90881">
      <w:pPr>
        <w:pStyle w:val="tkTekst"/>
        <w:numPr>
          <w:ilvl w:val="0"/>
          <w:numId w:val="40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8C4CC8">
        <w:rPr>
          <w:rFonts w:ascii="Times New Roman" w:hAnsi="Times New Roman" w:cs="Times New Roman"/>
          <w:sz w:val="28"/>
          <w:szCs w:val="28"/>
          <w:lang w:val="ky-KG"/>
        </w:rPr>
        <w:t>Оморов</w:t>
      </w:r>
      <w:r w:rsidRPr="008C4CC8">
        <w:rPr>
          <w:rFonts w:ascii="Times New Roman" w:hAnsi="Times New Roman" w:cs="Times New Roman"/>
          <w:sz w:val="28"/>
          <w:szCs w:val="28"/>
        </w:rPr>
        <w:t xml:space="preserve"> К.А. </w:t>
      </w:r>
      <w:r w:rsidR="00B90881" w:rsidRPr="008C4CC8">
        <w:rPr>
          <w:rFonts w:ascii="Times New Roman" w:hAnsi="Times New Roman" w:cs="Times New Roman"/>
          <w:sz w:val="28"/>
          <w:szCs w:val="28"/>
        </w:rPr>
        <w:t>-</w:t>
      </w:r>
      <w:r w:rsidRPr="008C4CC8">
        <w:rPr>
          <w:rFonts w:ascii="Times New Roman" w:hAnsi="Times New Roman" w:cs="Times New Roman"/>
          <w:sz w:val="28"/>
          <w:szCs w:val="28"/>
        </w:rPr>
        <w:t xml:space="preserve"> ведущий инженер ОАО «Электрические станции».</w:t>
      </w:r>
    </w:p>
    <w:p w14:paraId="015C4306" w14:textId="4234F1BE" w:rsidR="00BB17EC" w:rsidRPr="008C4CC8" w:rsidRDefault="00BB17EC" w:rsidP="00B90881">
      <w:pPr>
        <w:pStyle w:val="a3"/>
        <w:numPr>
          <w:ilvl w:val="0"/>
          <w:numId w:val="40"/>
        </w:numPr>
        <w:ind w:left="0" w:firstLine="709"/>
        <w:contextualSpacing/>
        <w:jc w:val="both"/>
        <w:rPr>
          <w:sz w:val="28"/>
          <w:szCs w:val="28"/>
        </w:rPr>
      </w:pPr>
      <w:r w:rsidRPr="008C4CC8">
        <w:rPr>
          <w:sz w:val="28"/>
          <w:szCs w:val="28"/>
        </w:rPr>
        <w:t xml:space="preserve">Ибраев К.С. </w:t>
      </w:r>
      <w:r w:rsidR="00B90881" w:rsidRPr="008C4CC8">
        <w:rPr>
          <w:sz w:val="28"/>
          <w:szCs w:val="28"/>
        </w:rPr>
        <w:t>-</w:t>
      </w:r>
      <w:r w:rsidRPr="008C4CC8">
        <w:rPr>
          <w:sz w:val="28"/>
          <w:szCs w:val="28"/>
        </w:rPr>
        <w:t xml:space="preserve"> председатель ОЮЛ «СПЭК».</w:t>
      </w:r>
    </w:p>
    <w:p w14:paraId="4B83E57E" w14:textId="7A6DE361" w:rsidR="00BB17EC" w:rsidRPr="008C4CC8" w:rsidRDefault="00BB17EC" w:rsidP="00B90881">
      <w:pPr>
        <w:pStyle w:val="a3"/>
        <w:numPr>
          <w:ilvl w:val="0"/>
          <w:numId w:val="40"/>
        </w:numPr>
        <w:ind w:left="0" w:firstLine="709"/>
        <w:contextualSpacing/>
        <w:jc w:val="both"/>
        <w:rPr>
          <w:sz w:val="28"/>
          <w:szCs w:val="28"/>
        </w:rPr>
      </w:pPr>
      <w:r w:rsidRPr="008C4CC8">
        <w:rPr>
          <w:sz w:val="28"/>
          <w:szCs w:val="28"/>
        </w:rPr>
        <w:t xml:space="preserve">Путилов Д.А. </w:t>
      </w:r>
      <w:r w:rsidR="00B90881" w:rsidRPr="008C4CC8">
        <w:rPr>
          <w:sz w:val="28"/>
          <w:szCs w:val="28"/>
        </w:rPr>
        <w:t>-</w:t>
      </w:r>
      <w:r w:rsidRPr="008C4CC8">
        <w:rPr>
          <w:sz w:val="28"/>
          <w:szCs w:val="28"/>
        </w:rPr>
        <w:t xml:space="preserve"> ведущий инженер ПТО ОАО «Бишкектеплосеть».</w:t>
      </w:r>
    </w:p>
    <w:p w14:paraId="1E07E1FA" w14:textId="26337951" w:rsidR="00BB17EC" w:rsidRPr="008C4CC8" w:rsidRDefault="00BB17EC" w:rsidP="00B90881">
      <w:pPr>
        <w:pStyle w:val="a3"/>
        <w:numPr>
          <w:ilvl w:val="0"/>
          <w:numId w:val="40"/>
        </w:numPr>
        <w:ind w:left="0" w:firstLine="709"/>
        <w:contextualSpacing/>
        <w:jc w:val="both"/>
        <w:rPr>
          <w:sz w:val="28"/>
          <w:szCs w:val="28"/>
        </w:rPr>
      </w:pPr>
      <w:r w:rsidRPr="008C4CC8">
        <w:rPr>
          <w:sz w:val="28"/>
          <w:szCs w:val="28"/>
        </w:rPr>
        <w:t xml:space="preserve">Буланова А.Ш. </w:t>
      </w:r>
      <w:r w:rsidR="00B90881" w:rsidRPr="008C4CC8">
        <w:rPr>
          <w:sz w:val="28"/>
          <w:szCs w:val="28"/>
        </w:rPr>
        <w:t>-</w:t>
      </w:r>
      <w:r w:rsidRPr="008C4CC8">
        <w:rPr>
          <w:sz w:val="28"/>
          <w:szCs w:val="28"/>
          <w:lang w:val="ky-KG"/>
        </w:rPr>
        <w:t xml:space="preserve"> начальник ОРЭ</w:t>
      </w:r>
      <w:r w:rsidRPr="008C4CC8">
        <w:rPr>
          <w:sz w:val="28"/>
          <w:szCs w:val="28"/>
        </w:rPr>
        <w:t xml:space="preserve"> ОАО «Северэлектро»</w:t>
      </w:r>
    </w:p>
    <w:p w14:paraId="2F74F289" w14:textId="4B04C19E" w:rsidR="00BB17EC" w:rsidRPr="008C4CC8" w:rsidRDefault="00BB17EC" w:rsidP="00B90881">
      <w:pPr>
        <w:pStyle w:val="a3"/>
        <w:numPr>
          <w:ilvl w:val="0"/>
          <w:numId w:val="40"/>
        </w:numPr>
        <w:ind w:left="0" w:firstLine="709"/>
        <w:contextualSpacing/>
        <w:jc w:val="both"/>
        <w:rPr>
          <w:sz w:val="28"/>
          <w:szCs w:val="28"/>
        </w:rPr>
      </w:pPr>
      <w:r w:rsidRPr="008C4CC8">
        <w:rPr>
          <w:sz w:val="28"/>
          <w:szCs w:val="28"/>
        </w:rPr>
        <w:t xml:space="preserve">Омурзаков У.А. </w:t>
      </w:r>
      <w:r w:rsidR="00B90881" w:rsidRPr="008C4CC8">
        <w:rPr>
          <w:sz w:val="28"/>
          <w:szCs w:val="28"/>
        </w:rPr>
        <w:t xml:space="preserve">- </w:t>
      </w:r>
      <w:r w:rsidRPr="008C4CC8">
        <w:rPr>
          <w:sz w:val="28"/>
          <w:szCs w:val="28"/>
        </w:rPr>
        <w:t>юрист консультат ОАО «Чакан ГЭС»</w:t>
      </w:r>
    </w:p>
    <w:p w14:paraId="34894CE2" w14:textId="1F950CAC" w:rsidR="00BB17EC" w:rsidRPr="008C4CC8" w:rsidRDefault="00BB17EC" w:rsidP="00B90881">
      <w:pPr>
        <w:pStyle w:val="a3"/>
        <w:numPr>
          <w:ilvl w:val="0"/>
          <w:numId w:val="40"/>
        </w:numPr>
        <w:ind w:left="0" w:firstLine="709"/>
        <w:contextualSpacing/>
        <w:jc w:val="both"/>
        <w:rPr>
          <w:sz w:val="28"/>
          <w:szCs w:val="28"/>
        </w:rPr>
      </w:pPr>
      <w:r w:rsidRPr="008C4CC8">
        <w:rPr>
          <w:sz w:val="28"/>
          <w:szCs w:val="28"/>
        </w:rPr>
        <w:t xml:space="preserve">Коккозов М. </w:t>
      </w:r>
      <w:r w:rsidR="00B90881" w:rsidRPr="008C4CC8">
        <w:rPr>
          <w:sz w:val="28"/>
          <w:szCs w:val="28"/>
        </w:rPr>
        <w:t>-</w:t>
      </w:r>
      <w:r w:rsidRPr="008C4CC8">
        <w:rPr>
          <w:sz w:val="28"/>
          <w:szCs w:val="28"/>
        </w:rPr>
        <w:t xml:space="preserve"> </w:t>
      </w:r>
      <w:r w:rsidR="00B90881" w:rsidRPr="008C4CC8">
        <w:rPr>
          <w:sz w:val="28"/>
          <w:szCs w:val="28"/>
        </w:rPr>
        <w:t xml:space="preserve">эксперт </w:t>
      </w:r>
      <w:r w:rsidRPr="008C4CC8">
        <w:rPr>
          <w:sz w:val="28"/>
          <w:szCs w:val="28"/>
        </w:rPr>
        <w:t>ЦВПГЭ</w:t>
      </w:r>
    </w:p>
    <w:p w14:paraId="12574F26" w14:textId="7BCFA453" w:rsidR="00BB17EC" w:rsidRPr="008C4CC8" w:rsidRDefault="00BB17EC" w:rsidP="00B90881">
      <w:pPr>
        <w:pStyle w:val="a3"/>
        <w:numPr>
          <w:ilvl w:val="0"/>
          <w:numId w:val="40"/>
        </w:numPr>
        <w:ind w:left="0" w:firstLine="709"/>
        <w:contextualSpacing/>
        <w:jc w:val="both"/>
        <w:rPr>
          <w:sz w:val="28"/>
          <w:szCs w:val="28"/>
        </w:rPr>
      </w:pPr>
      <w:r w:rsidRPr="008C4CC8">
        <w:rPr>
          <w:sz w:val="28"/>
          <w:szCs w:val="28"/>
        </w:rPr>
        <w:t xml:space="preserve">Турдумалиева Д.К. </w:t>
      </w:r>
      <w:r w:rsidR="00B90881" w:rsidRPr="008C4CC8">
        <w:rPr>
          <w:sz w:val="28"/>
          <w:szCs w:val="28"/>
        </w:rPr>
        <w:t>-</w:t>
      </w:r>
      <w:r w:rsidRPr="008C4CC8">
        <w:rPr>
          <w:sz w:val="28"/>
          <w:szCs w:val="28"/>
        </w:rPr>
        <w:t xml:space="preserve"> независимой эксперт</w:t>
      </w:r>
    </w:p>
    <w:p w14:paraId="14051A55" w14:textId="7DC9BFBB" w:rsidR="00BB17EC" w:rsidRPr="008C4CC8" w:rsidRDefault="00BB17EC" w:rsidP="00B90881">
      <w:pPr>
        <w:pStyle w:val="a3"/>
        <w:numPr>
          <w:ilvl w:val="0"/>
          <w:numId w:val="40"/>
        </w:numPr>
        <w:ind w:left="0" w:firstLine="709"/>
        <w:contextualSpacing/>
        <w:jc w:val="both"/>
        <w:rPr>
          <w:sz w:val="28"/>
          <w:szCs w:val="28"/>
        </w:rPr>
      </w:pPr>
      <w:r w:rsidRPr="008C4CC8">
        <w:rPr>
          <w:sz w:val="28"/>
          <w:szCs w:val="28"/>
          <w:lang w:val="ky-KG"/>
        </w:rPr>
        <w:t xml:space="preserve">Максатбек у. Н. </w:t>
      </w:r>
      <w:r w:rsidR="00B90881" w:rsidRPr="008C4CC8">
        <w:rPr>
          <w:sz w:val="28"/>
          <w:szCs w:val="28"/>
          <w:lang w:val="ky-KG"/>
        </w:rPr>
        <w:t>-</w:t>
      </w:r>
      <w:r w:rsidRPr="008C4CC8">
        <w:rPr>
          <w:sz w:val="28"/>
          <w:szCs w:val="28"/>
          <w:lang w:val="ky-KG"/>
        </w:rPr>
        <w:t xml:space="preserve"> ОАО </w:t>
      </w:r>
      <w:r w:rsidRPr="008C4CC8">
        <w:rPr>
          <w:sz w:val="28"/>
          <w:szCs w:val="28"/>
        </w:rPr>
        <w:t>«Северэлектро»</w:t>
      </w:r>
    </w:p>
    <w:p w14:paraId="22CFF5D7" w14:textId="77777777" w:rsidR="00BB17EC" w:rsidRPr="008C4CC8" w:rsidRDefault="00BB17EC" w:rsidP="00B90881">
      <w:pPr>
        <w:pStyle w:val="a3"/>
        <w:numPr>
          <w:ilvl w:val="0"/>
          <w:numId w:val="40"/>
        </w:numPr>
        <w:ind w:left="0" w:firstLine="709"/>
        <w:contextualSpacing/>
        <w:jc w:val="both"/>
        <w:rPr>
          <w:sz w:val="28"/>
          <w:szCs w:val="28"/>
        </w:rPr>
      </w:pPr>
      <w:r w:rsidRPr="008C4CC8">
        <w:rPr>
          <w:sz w:val="28"/>
          <w:szCs w:val="28"/>
        </w:rPr>
        <w:t>Шамурзаева К.А. -  ОАО «Электрические станции» ОРЭ.</w:t>
      </w:r>
    </w:p>
    <w:p w14:paraId="1F16ED1C" w14:textId="10C17FD3" w:rsidR="00BB17EC" w:rsidRPr="008C4CC8" w:rsidRDefault="00BB17EC" w:rsidP="00B90881">
      <w:pPr>
        <w:pStyle w:val="a3"/>
        <w:numPr>
          <w:ilvl w:val="0"/>
          <w:numId w:val="40"/>
        </w:numPr>
        <w:ind w:left="0" w:firstLine="709"/>
        <w:contextualSpacing/>
        <w:jc w:val="both"/>
        <w:rPr>
          <w:sz w:val="28"/>
          <w:szCs w:val="28"/>
        </w:rPr>
      </w:pPr>
      <w:r w:rsidRPr="008C4CC8">
        <w:rPr>
          <w:sz w:val="28"/>
          <w:szCs w:val="28"/>
        </w:rPr>
        <w:t>Казакова Э</w:t>
      </w:r>
      <w:r w:rsidR="00B90881" w:rsidRPr="008C4CC8">
        <w:rPr>
          <w:sz w:val="28"/>
          <w:szCs w:val="28"/>
        </w:rPr>
        <w:t>. - директор ОсСОО Калининская ГЭС</w:t>
      </w:r>
    </w:p>
    <w:p w14:paraId="14279918" w14:textId="4E28E8FD" w:rsidR="00BB17EC" w:rsidRPr="008C4CC8" w:rsidRDefault="00BB17EC" w:rsidP="00B90881">
      <w:pPr>
        <w:tabs>
          <w:tab w:val="left" w:pos="1134"/>
        </w:tabs>
        <w:ind w:firstLine="709"/>
        <w:jc w:val="both"/>
        <w:rPr>
          <w:bCs/>
          <w:sz w:val="28"/>
          <w:szCs w:val="28"/>
        </w:rPr>
      </w:pPr>
    </w:p>
    <w:p w14:paraId="6B7C1214" w14:textId="77777777" w:rsidR="00E3000F" w:rsidRPr="008C4CC8" w:rsidRDefault="00E3000F" w:rsidP="00D8017E">
      <w:pPr>
        <w:tabs>
          <w:tab w:val="left" w:pos="1134"/>
        </w:tabs>
        <w:ind w:firstLine="709"/>
        <w:rPr>
          <w:bCs/>
          <w:sz w:val="28"/>
          <w:szCs w:val="28"/>
        </w:rPr>
      </w:pPr>
      <w:r w:rsidRPr="008C4CC8">
        <w:rPr>
          <w:bCs/>
          <w:sz w:val="28"/>
          <w:szCs w:val="28"/>
        </w:rPr>
        <w:t>Контактные данные ответственного лица:</w:t>
      </w:r>
    </w:p>
    <w:p w14:paraId="11CE7ADC" w14:textId="77777777" w:rsidR="00E3000F" w:rsidRPr="008C4CC8" w:rsidRDefault="00E31103" w:rsidP="00D8017E">
      <w:pPr>
        <w:tabs>
          <w:tab w:val="left" w:pos="1134"/>
        </w:tabs>
        <w:ind w:firstLine="709"/>
        <w:rPr>
          <w:bCs/>
          <w:sz w:val="28"/>
          <w:szCs w:val="28"/>
        </w:rPr>
      </w:pPr>
      <w:r w:rsidRPr="008C4CC8">
        <w:rPr>
          <w:bCs/>
          <w:sz w:val="28"/>
          <w:szCs w:val="28"/>
        </w:rPr>
        <w:t>Стамалиев Аламаз Керимович</w:t>
      </w:r>
    </w:p>
    <w:p w14:paraId="394C0B7C" w14:textId="77777777" w:rsidR="00B51033" w:rsidRPr="003C6B07" w:rsidRDefault="00E3000F" w:rsidP="00D8017E">
      <w:pPr>
        <w:tabs>
          <w:tab w:val="left" w:pos="1134"/>
        </w:tabs>
        <w:ind w:firstLine="709"/>
        <w:rPr>
          <w:bCs/>
          <w:sz w:val="28"/>
          <w:szCs w:val="28"/>
          <w:lang w:val="en-US"/>
        </w:rPr>
      </w:pPr>
      <w:r w:rsidRPr="003C6B07">
        <w:rPr>
          <w:bCs/>
          <w:sz w:val="28"/>
          <w:szCs w:val="28"/>
        </w:rPr>
        <w:t>тел</w:t>
      </w:r>
      <w:r w:rsidRPr="003C6B07">
        <w:rPr>
          <w:bCs/>
          <w:sz w:val="28"/>
          <w:szCs w:val="28"/>
          <w:lang w:val="en-US"/>
        </w:rPr>
        <w:t xml:space="preserve">. </w:t>
      </w:r>
      <w:r w:rsidR="00C86570" w:rsidRPr="003C6B07">
        <w:rPr>
          <w:bCs/>
          <w:sz w:val="28"/>
          <w:szCs w:val="28"/>
          <w:lang w:val="en-US"/>
        </w:rPr>
        <w:t>(</w:t>
      </w:r>
      <w:r w:rsidRPr="003C6B07">
        <w:rPr>
          <w:bCs/>
          <w:sz w:val="28"/>
          <w:szCs w:val="28"/>
          <w:lang w:val="en-US"/>
        </w:rPr>
        <w:t>0312</w:t>
      </w:r>
      <w:r w:rsidR="00C86570" w:rsidRPr="003C6B07">
        <w:rPr>
          <w:bCs/>
          <w:sz w:val="28"/>
          <w:szCs w:val="28"/>
          <w:lang w:val="en-US"/>
        </w:rPr>
        <w:t>)</w:t>
      </w:r>
      <w:r w:rsidRPr="003C6B07">
        <w:rPr>
          <w:bCs/>
          <w:sz w:val="28"/>
          <w:szCs w:val="28"/>
          <w:lang w:val="en-US"/>
        </w:rPr>
        <w:t xml:space="preserve"> 56 </w:t>
      </w:r>
      <w:r w:rsidR="00E31103" w:rsidRPr="003C6B07">
        <w:rPr>
          <w:bCs/>
          <w:sz w:val="28"/>
          <w:szCs w:val="28"/>
          <w:lang w:val="en-US"/>
        </w:rPr>
        <w:t>19</w:t>
      </w:r>
      <w:r w:rsidRPr="003C6B07">
        <w:rPr>
          <w:bCs/>
          <w:sz w:val="28"/>
          <w:szCs w:val="28"/>
          <w:lang w:val="en-US"/>
        </w:rPr>
        <w:t xml:space="preserve"> </w:t>
      </w:r>
      <w:r w:rsidR="00E31103" w:rsidRPr="003C6B07">
        <w:rPr>
          <w:bCs/>
          <w:sz w:val="28"/>
          <w:szCs w:val="28"/>
          <w:lang w:val="en-US"/>
        </w:rPr>
        <w:t>03</w:t>
      </w:r>
      <w:r w:rsidRPr="003C6B07">
        <w:rPr>
          <w:bCs/>
          <w:sz w:val="28"/>
          <w:szCs w:val="28"/>
          <w:lang w:val="en-US"/>
        </w:rPr>
        <w:t xml:space="preserve">; e-mail: </w:t>
      </w:r>
      <w:hyperlink r:id="rId8" w:history="1">
        <w:r w:rsidR="00E31103" w:rsidRPr="003C6B07">
          <w:rPr>
            <w:rStyle w:val="afd"/>
            <w:bCs/>
            <w:color w:val="auto"/>
            <w:sz w:val="28"/>
            <w:szCs w:val="28"/>
            <w:u w:val="none"/>
            <w:lang w:val="en-US"/>
          </w:rPr>
          <w:t>stamaliev@mail.ru</w:t>
        </w:r>
      </w:hyperlink>
    </w:p>
    <w:p w14:paraId="35616B6A" w14:textId="77777777" w:rsidR="00E31103" w:rsidRPr="008C4CC8" w:rsidRDefault="00E31103" w:rsidP="00D8017E">
      <w:pPr>
        <w:tabs>
          <w:tab w:val="left" w:pos="1134"/>
        </w:tabs>
        <w:ind w:firstLine="709"/>
        <w:rPr>
          <w:bCs/>
          <w:sz w:val="28"/>
          <w:szCs w:val="28"/>
          <w:lang w:val="en-US"/>
        </w:rPr>
      </w:pPr>
    </w:p>
    <w:p w14:paraId="61BDC4B6" w14:textId="77777777" w:rsidR="0074747F" w:rsidRPr="00746B1B" w:rsidRDefault="0074747F" w:rsidP="007E0543">
      <w:pPr>
        <w:pStyle w:val="a3"/>
        <w:ind w:left="1276"/>
        <w:jc w:val="both"/>
        <w:rPr>
          <w:b/>
          <w:sz w:val="28"/>
          <w:szCs w:val="28"/>
        </w:rPr>
      </w:pPr>
      <w:r w:rsidRPr="00746B1B">
        <w:rPr>
          <w:b/>
          <w:sz w:val="28"/>
          <w:szCs w:val="28"/>
        </w:rPr>
        <w:t xml:space="preserve">Проблемы и основания для </w:t>
      </w:r>
      <w:r w:rsidR="00B51033" w:rsidRPr="00746B1B">
        <w:rPr>
          <w:b/>
          <w:sz w:val="28"/>
          <w:szCs w:val="28"/>
        </w:rPr>
        <w:t xml:space="preserve">изменения регулирования </w:t>
      </w:r>
    </w:p>
    <w:p w14:paraId="48306258" w14:textId="77777777" w:rsidR="0074747F" w:rsidRPr="007E0543" w:rsidRDefault="0074747F" w:rsidP="00746B1B">
      <w:pPr>
        <w:pStyle w:val="a3"/>
        <w:numPr>
          <w:ilvl w:val="1"/>
          <w:numId w:val="36"/>
        </w:numPr>
        <w:ind w:left="567" w:firstLine="709"/>
        <w:jc w:val="both"/>
        <w:rPr>
          <w:sz w:val="28"/>
          <w:szCs w:val="28"/>
        </w:rPr>
      </w:pPr>
      <w:r w:rsidRPr="007E0543">
        <w:rPr>
          <w:sz w:val="28"/>
          <w:szCs w:val="28"/>
        </w:rPr>
        <w:t>Определение проблем</w:t>
      </w:r>
    </w:p>
    <w:p w14:paraId="033996D9" w14:textId="198E0059" w:rsidR="007D332D" w:rsidRPr="00A924B3" w:rsidRDefault="0007522B" w:rsidP="00746B1B">
      <w:pPr>
        <w:shd w:val="clear" w:color="auto" w:fill="FFFFFF"/>
        <w:spacing w:after="60" w:line="276" w:lineRule="atLeast"/>
        <w:ind w:left="567" w:firstLine="709"/>
        <w:jc w:val="both"/>
        <w:rPr>
          <w:color w:val="2B2B2B"/>
          <w:sz w:val="28"/>
          <w:szCs w:val="28"/>
        </w:rPr>
      </w:pPr>
      <w:r w:rsidRPr="00746B1B">
        <w:rPr>
          <w:sz w:val="28"/>
          <w:szCs w:val="28"/>
        </w:rPr>
        <w:t>Проблема 1.</w:t>
      </w:r>
      <w:r>
        <w:t xml:space="preserve"> </w:t>
      </w:r>
      <w:r w:rsidR="004F6F01" w:rsidRPr="0096340F">
        <w:rPr>
          <w:bCs/>
          <w:sz w:val="28"/>
          <w:szCs w:val="28"/>
        </w:rPr>
        <w:t>Необходимость приведения Закона Кыргызской Республики</w:t>
      </w:r>
      <w:r w:rsidR="0096340F" w:rsidRPr="0096340F">
        <w:rPr>
          <w:bCs/>
          <w:sz w:val="28"/>
          <w:szCs w:val="28"/>
        </w:rPr>
        <w:t xml:space="preserve"> </w:t>
      </w:r>
      <w:r w:rsidR="0096340F">
        <w:rPr>
          <w:sz w:val="28"/>
          <w:szCs w:val="28"/>
          <w:lang w:val="ky-KG"/>
        </w:rPr>
        <w:t>З</w:t>
      </w:r>
      <w:r w:rsidR="0096340F" w:rsidRPr="00BE28A3">
        <w:rPr>
          <w:sz w:val="28"/>
          <w:szCs w:val="28"/>
        </w:rPr>
        <w:t>аконов</w:t>
      </w:r>
      <w:r w:rsidR="0096340F">
        <w:rPr>
          <w:sz w:val="28"/>
          <w:szCs w:val="28"/>
          <w:lang w:val="ky-KG"/>
        </w:rPr>
        <w:t xml:space="preserve"> </w:t>
      </w:r>
      <w:r w:rsidR="0096340F" w:rsidRPr="00BE28A3">
        <w:rPr>
          <w:color w:val="000000"/>
          <w:sz w:val="28"/>
          <w:szCs w:val="28"/>
        </w:rPr>
        <w:t>Кыргызской Республики</w:t>
      </w:r>
      <w:r w:rsidR="0096340F" w:rsidRPr="00BE28A3">
        <w:rPr>
          <w:sz w:val="28"/>
          <w:szCs w:val="28"/>
        </w:rPr>
        <w:t xml:space="preserve"> «Об энергетике»</w:t>
      </w:r>
      <w:r w:rsidR="0096340F">
        <w:rPr>
          <w:sz w:val="28"/>
          <w:szCs w:val="28"/>
          <w:lang w:val="ky-KG"/>
        </w:rPr>
        <w:t>,</w:t>
      </w:r>
      <w:r w:rsidR="0096340F" w:rsidRPr="00BE28A3">
        <w:rPr>
          <w:sz w:val="28"/>
          <w:szCs w:val="28"/>
        </w:rPr>
        <w:t xml:space="preserve"> «Об электроэнергетике»</w:t>
      </w:r>
      <w:r w:rsidR="0096340F">
        <w:rPr>
          <w:sz w:val="28"/>
          <w:szCs w:val="28"/>
          <w:lang w:val="ky-KG"/>
        </w:rPr>
        <w:t xml:space="preserve">, </w:t>
      </w:r>
      <w:r w:rsidR="0096340F" w:rsidRPr="000050D6">
        <w:rPr>
          <w:color w:val="000000"/>
          <w:sz w:val="28"/>
          <w:szCs w:val="28"/>
        </w:rPr>
        <w:t>«</w:t>
      </w:r>
      <w:r w:rsidR="0096340F" w:rsidRPr="000050D6">
        <w:rPr>
          <w:sz w:val="28"/>
          <w:szCs w:val="28"/>
        </w:rPr>
        <w:t>Об особом статусе каскада Токтогульских гидроэлектростанций и национальной высоковольтной линии электропередач</w:t>
      </w:r>
      <w:r w:rsidR="0096340F" w:rsidRPr="000050D6">
        <w:rPr>
          <w:color w:val="000000"/>
          <w:sz w:val="28"/>
          <w:szCs w:val="28"/>
        </w:rPr>
        <w:t>» и «</w:t>
      </w:r>
      <w:r w:rsidR="0096340F" w:rsidRPr="000050D6">
        <w:rPr>
          <w:sz w:val="28"/>
          <w:szCs w:val="28"/>
        </w:rPr>
        <w:t>О компенсации ущерба от строительства Токтогульской ГЭС и водохранилища на территории Токтогульского района и села Жазыкечуу города Кара-Куль</w:t>
      </w:r>
      <w:r w:rsidR="0096340F">
        <w:rPr>
          <w:b/>
          <w:color w:val="000000"/>
          <w:sz w:val="28"/>
          <w:szCs w:val="28"/>
        </w:rPr>
        <w:t>»</w:t>
      </w:r>
      <w:r w:rsidR="0096340F" w:rsidRPr="00BE28A3">
        <w:rPr>
          <w:sz w:val="28"/>
          <w:szCs w:val="28"/>
        </w:rPr>
        <w:t xml:space="preserve"> </w:t>
      </w:r>
      <w:r w:rsidR="00EB17B5">
        <w:rPr>
          <w:sz w:val="28"/>
          <w:szCs w:val="28"/>
        </w:rPr>
        <w:t>в соответствие с Конституцией</w:t>
      </w:r>
      <w:r w:rsidR="0096340F" w:rsidRPr="00BE28A3">
        <w:rPr>
          <w:sz w:val="28"/>
          <w:szCs w:val="28"/>
        </w:rPr>
        <w:t xml:space="preserve"> Кыргызской Республики, </w:t>
      </w:r>
      <w:r w:rsidR="001A62F0" w:rsidRPr="0078035C">
        <w:rPr>
          <w:sz w:val="28"/>
          <w:szCs w:val="28"/>
        </w:rPr>
        <w:t>с Законом Кыргызской Республики</w:t>
      </w:r>
      <w:r w:rsidR="001A62F0">
        <w:t xml:space="preserve"> «</w:t>
      </w:r>
      <w:r w:rsidR="001A62F0">
        <w:rPr>
          <w:b/>
          <w:bCs/>
          <w:sz w:val="28"/>
          <w:szCs w:val="28"/>
        </w:rPr>
        <w:t xml:space="preserve">О Кабинете Министров Кыргызской Республики», </w:t>
      </w:r>
      <w:r w:rsidR="00EB17B5">
        <w:rPr>
          <w:sz w:val="28"/>
          <w:szCs w:val="28"/>
        </w:rPr>
        <w:t>устранени</w:t>
      </w:r>
      <w:r w:rsidR="007D332D">
        <w:rPr>
          <w:sz w:val="28"/>
          <w:szCs w:val="28"/>
        </w:rPr>
        <w:t>я</w:t>
      </w:r>
      <w:r w:rsidR="00EB17B5">
        <w:rPr>
          <w:sz w:val="28"/>
          <w:szCs w:val="28"/>
        </w:rPr>
        <w:t xml:space="preserve"> дублирования</w:t>
      </w:r>
      <w:r w:rsidR="0096340F" w:rsidRPr="00BE28A3">
        <w:rPr>
          <w:sz w:val="28"/>
          <w:szCs w:val="28"/>
        </w:rPr>
        <w:t xml:space="preserve"> с другими законами, </w:t>
      </w:r>
      <w:r w:rsidR="007D332D">
        <w:rPr>
          <w:color w:val="2B2B2B"/>
          <w:sz w:val="28"/>
          <w:szCs w:val="28"/>
        </w:rPr>
        <w:t>устранения</w:t>
      </w:r>
      <w:r w:rsidR="009B0603" w:rsidRPr="00531FB0">
        <w:rPr>
          <w:color w:val="2B2B2B"/>
          <w:sz w:val="28"/>
          <w:szCs w:val="28"/>
        </w:rPr>
        <w:t xml:space="preserve"> внутренних противоречий и коллизий</w:t>
      </w:r>
      <w:r w:rsidR="007D332D">
        <w:rPr>
          <w:color w:val="2B2B2B"/>
          <w:sz w:val="28"/>
          <w:szCs w:val="28"/>
        </w:rPr>
        <w:t xml:space="preserve"> и другими критериями, </w:t>
      </w:r>
      <w:r w:rsidR="007D332D" w:rsidRPr="00A924B3">
        <w:rPr>
          <w:color w:val="2B2B2B"/>
          <w:sz w:val="28"/>
          <w:szCs w:val="28"/>
        </w:rPr>
        <w:t>разработанными межведомственной экспертной группой по инвентаризации законодательства Кыргызской Республики,</w:t>
      </w:r>
      <w:r w:rsidR="007D332D" w:rsidRPr="00A924B3">
        <w:rPr>
          <w:sz w:val="28"/>
          <w:szCs w:val="28"/>
        </w:rPr>
        <w:t xml:space="preserve"> </w:t>
      </w:r>
      <w:r w:rsidR="007D332D" w:rsidRPr="00A924B3">
        <w:rPr>
          <w:color w:val="2B2B2B"/>
          <w:sz w:val="28"/>
          <w:szCs w:val="28"/>
        </w:rPr>
        <w:t xml:space="preserve">образованной </w:t>
      </w:r>
      <w:hyperlink r:id="rId9" w:history="1">
        <w:r w:rsidR="007D332D" w:rsidRPr="00A924B3">
          <w:rPr>
            <w:sz w:val="28"/>
            <w:szCs w:val="28"/>
          </w:rPr>
          <w:t>распоряжением</w:t>
        </w:r>
      </w:hyperlink>
      <w:r w:rsidR="00A924B3">
        <w:rPr>
          <w:sz w:val="28"/>
          <w:szCs w:val="28"/>
        </w:rPr>
        <w:t xml:space="preserve"> </w:t>
      </w:r>
      <w:r w:rsidR="007D332D" w:rsidRPr="00A924B3">
        <w:rPr>
          <w:color w:val="2B2B2B"/>
          <w:sz w:val="28"/>
          <w:szCs w:val="28"/>
        </w:rPr>
        <w:t>Правительства Кыргызской Республики от 10 марта 2021 года № 55-р.</w:t>
      </w:r>
    </w:p>
    <w:p w14:paraId="535CC43E" w14:textId="77777777" w:rsidR="004F6F01" w:rsidRDefault="004F6F01" w:rsidP="0096340F">
      <w:pPr>
        <w:ind w:left="567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Закон Кыргызской Республики «Об энергетике» принят 30 октября 1996 года.</w:t>
      </w:r>
    </w:p>
    <w:p w14:paraId="28E16E52" w14:textId="77777777" w:rsidR="004F6F01" w:rsidRDefault="004F6F01" w:rsidP="0096340F">
      <w:pPr>
        <w:ind w:left="567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Закон определяет основные принципы организации и регулирования хозяйственной деятельности в топливно-энергетическом комплексе и распространяется на все предприятия топливно-энергетического комплекса.</w:t>
      </w:r>
    </w:p>
    <w:p w14:paraId="6B520A91" w14:textId="77777777" w:rsidR="004F6F01" w:rsidRDefault="004F6F01" w:rsidP="0096340F">
      <w:pPr>
        <w:ind w:left="567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Законе дано понятие топливно-энергетического комплекса.</w:t>
      </w:r>
    </w:p>
    <w:p w14:paraId="456C4128" w14:textId="77777777" w:rsidR="004F6F01" w:rsidRDefault="004F6F01" w:rsidP="0096340F">
      <w:pPr>
        <w:ind w:left="567"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Целью Закона являются повышение экономической эффективности и надежности функционирования топливно-энергетического комплекса, защита интересов потребителей и производителей.</w:t>
      </w:r>
    </w:p>
    <w:p w14:paraId="650C6555" w14:textId="77777777" w:rsidR="004F6F01" w:rsidRDefault="004F6F01" w:rsidP="0096340F">
      <w:pPr>
        <w:ind w:left="567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Законе закреплена государственная собственность на первичные энергетические ресурсы.</w:t>
      </w:r>
    </w:p>
    <w:p w14:paraId="27986ADC" w14:textId="77777777" w:rsidR="004F6F01" w:rsidRDefault="004F6F01" w:rsidP="0096340F">
      <w:pPr>
        <w:pStyle w:val="tkTekst"/>
        <w:spacing w:after="0" w:line="240" w:lineRule="auto"/>
        <w:ind w:left="567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Законом закреплены полномочия и функции Полномочия Правительства Кыргызской Республики в топливно-энергетическом комплексе, которое определяет энергетическую программу и осуществляет контроль за ее реализацией, определяет общую ценовую политику на продукцию топливно-энергетического комплекса, устанавливает экономически обоснованные и социально приемлемые механизмы цено- и тарифообразования и др. </w:t>
      </w:r>
    </w:p>
    <w:p w14:paraId="1D4852DD" w14:textId="77777777" w:rsidR="004F6F01" w:rsidRPr="004F6F01" w:rsidRDefault="004F6F01" w:rsidP="0096340F">
      <w:pPr>
        <w:pStyle w:val="tkZagolovok5"/>
        <w:spacing w:before="0" w:after="0" w:line="240" w:lineRule="auto"/>
        <w:ind w:left="567" w:firstLine="709"/>
        <w:jc w:val="both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 w:rsidRPr="004F6F01">
        <w:rPr>
          <w:rFonts w:ascii="Times New Roman" w:hAnsi="Times New Roman" w:cs="Times New Roman"/>
          <w:b w:val="0"/>
          <w:sz w:val="28"/>
          <w:szCs w:val="28"/>
          <w:lang w:val="ru-RU"/>
        </w:rPr>
        <w:t>Согласно Закону Правительство Кыргызской Республики и уполномоченные государственные органы в сфере энергетики не вмешиваются в производственную и хозяйственную деятельность предприятий топливно-энергетического комплекса.</w:t>
      </w:r>
    </w:p>
    <w:p w14:paraId="7A9FB30F" w14:textId="77777777" w:rsidR="004F6F01" w:rsidRPr="004F6F01" w:rsidRDefault="004F6F01" w:rsidP="0096340F">
      <w:pPr>
        <w:pStyle w:val="tkZagolovok5"/>
        <w:spacing w:before="0" w:after="0" w:line="240" w:lineRule="auto"/>
        <w:ind w:left="567" w:firstLine="709"/>
        <w:jc w:val="both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 w:rsidRPr="004F6F01">
        <w:rPr>
          <w:rFonts w:ascii="Times New Roman" w:hAnsi="Times New Roman" w:cs="Times New Roman"/>
          <w:b w:val="0"/>
          <w:sz w:val="28"/>
          <w:szCs w:val="28"/>
          <w:lang w:val="ru-RU"/>
        </w:rPr>
        <w:t>Отдельной нормой установлено, что Национальная энергетическая программа разрабатывается Правительством и одобряется Жогорку Кенешем Кыргызской Республики. Программа определяет основные направления развития каждой отрасли топливно-энергетического комплекса на кратко- и долгосрочный период.</w:t>
      </w:r>
    </w:p>
    <w:p w14:paraId="5BA5514A" w14:textId="77777777" w:rsidR="004F6F01" w:rsidRDefault="004F6F01" w:rsidP="0096340F">
      <w:pPr>
        <w:ind w:left="56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Законом установлена ответственность предприятий ТЭК и Правительства. </w:t>
      </w:r>
    </w:p>
    <w:p w14:paraId="702C740C" w14:textId="77777777" w:rsidR="004F6F01" w:rsidRDefault="004F6F01" w:rsidP="0096340F">
      <w:pPr>
        <w:ind w:left="567" w:firstLine="709"/>
        <w:jc w:val="both"/>
        <w:rPr>
          <w:sz w:val="28"/>
          <w:szCs w:val="28"/>
        </w:rPr>
      </w:pPr>
    </w:p>
    <w:p w14:paraId="11D9FB8C" w14:textId="77777777" w:rsidR="004F6F01" w:rsidRDefault="004F6F01" w:rsidP="0096340F">
      <w:pPr>
        <w:ind w:left="567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Закон Кыргызской Республики «Об электроэнергетике» был принят 28 января 1997 года. </w:t>
      </w:r>
    </w:p>
    <w:p w14:paraId="7293F4B6" w14:textId="77777777" w:rsidR="004F6F01" w:rsidRDefault="004F6F01" w:rsidP="0096340F">
      <w:pPr>
        <w:pStyle w:val="tkTekst"/>
        <w:spacing w:after="0" w:line="240" w:lineRule="auto"/>
        <w:ind w:left="567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Целями Закона являются обеспечение надежного, безопасного и бесперебойного снабжения электро-, теплоэнергией и улучшение качества предоставляемых услуг всем потребителям, создание конкурентной среды и формирование рынка энергии, поощрение развития частного сектора и привлечение инвестиций. Закон распространяется на всех юридических лиц независимо от форм собственности, а также физических лиц, которые производят, передают, распределяют, продают и потребляют электрическую и тепловую энергию.</w:t>
      </w:r>
    </w:p>
    <w:p w14:paraId="311FD591" w14:textId="77777777" w:rsidR="004F6F01" w:rsidRDefault="004F6F01" w:rsidP="0096340F">
      <w:pPr>
        <w:pStyle w:val="tkTekst"/>
        <w:spacing w:after="0" w:line="240" w:lineRule="auto"/>
        <w:ind w:left="567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электро-, теплоэнергии по экономически обоснованным, социально-приемлемым и недискриминационным ценам, контроля за обеспечением надежности, безопасности и бесперебойности электроснабжения Законом вводится государственное регулирование электроэнергетической отрасли осуществляется </w:t>
      </w:r>
    </w:p>
    <w:p w14:paraId="2D50E16F" w14:textId="77777777" w:rsidR="004F6F01" w:rsidRDefault="004F6F01" w:rsidP="0096340F">
      <w:pPr>
        <w:pStyle w:val="tkTekst"/>
        <w:spacing w:after="0" w:line="240" w:lineRule="auto"/>
        <w:ind w:left="567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закону строительство крупных электроэнергетических производственных мощностей производится в соответствии с Национальной энергетической программой или отдельным постановлением Правительства Кыргызской Республики.</w:t>
      </w:r>
    </w:p>
    <w:p w14:paraId="12E53D4A" w14:textId="77777777" w:rsidR="004F6F01" w:rsidRPr="004F6F01" w:rsidRDefault="004F6F01" w:rsidP="0096340F">
      <w:pPr>
        <w:pStyle w:val="tkZagolovok5"/>
        <w:spacing w:before="0" w:after="0" w:line="240" w:lineRule="auto"/>
        <w:ind w:left="567" w:firstLine="709"/>
        <w:jc w:val="both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 w:rsidRPr="004F6F01">
        <w:rPr>
          <w:rFonts w:ascii="Times New Roman" w:hAnsi="Times New Roman" w:cs="Times New Roman"/>
          <w:b w:val="0"/>
          <w:sz w:val="28"/>
          <w:szCs w:val="28"/>
          <w:lang w:val="ru-RU"/>
        </w:rPr>
        <w:lastRenderedPageBreak/>
        <w:t>Законом предусмотрено проведение исследования относительно возможности использования воды в неэнергетических целях при строительстве гидроэлектростанций.</w:t>
      </w:r>
    </w:p>
    <w:p w14:paraId="7F6CEAD0" w14:textId="77777777" w:rsidR="004F6F01" w:rsidRDefault="004F6F01" w:rsidP="0096340F">
      <w:pPr>
        <w:pStyle w:val="tkTekst"/>
        <w:spacing w:after="0" w:line="240" w:lineRule="auto"/>
        <w:ind w:left="567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затраты и потери местного населения при строительстве гидроэлектростанций включаются строительства.</w:t>
      </w:r>
    </w:p>
    <w:p w14:paraId="107930D7" w14:textId="77777777" w:rsidR="004F6F01" w:rsidRDefault="004F6F01" w:rsidP="0096340F">
      <w:pPr>
        <w:pStyle w:val="tkTekst"/>
        <w:spacing w:after="0" w:line="240" w:lineRule="auto"/>
        <w:ind w:left="567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Строительство атомных электростанций должно быть санкционировано решением Жогорку Кенеша Кыргызской Республики.</w:t>
      </w:r>
    </w:p>
    <w:p w14:paraId="14536493" w14:textId="77777777" w:rsidR="004F6F01" w:rsidRPr="004F6F01" w:rsidRDefault="004F6F01" w:rsidP="0096340F">
      <w:pPr>
        <w:pStyle w:val="tkZagolovok5"/>
        <w:spacing w:before="0" w:after="0" w:line="240" w:lineRule="auto"/>
        <w:ind w:left="567" w:firstLine="709"/>
        <w:jc w:val="both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 w:rsidRPr="004F6F01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В Законе определены обязанности передающих и распределяющих предприятий по обслуживанию и эксплуатации национальной сети электропередач, электроснабжению всех находящихся на территории их деятельности клиентов, а также ответственность за прерывание поставки электроэнергии и несвоевременную оплату. </w:t>
      </w:r>
    </w:p>
    <w:p w14:paraId="5E462548" w14:textId="77777777" w:rsidR="004F6F01" w:rsidRDefault="004F6F01" w:rsidP="0096340F">
      <w:pPr>
        <w:pStyle w:val="tkTekst"/>
        <w:spacing w:after="0" w:line="240" w:lineRule="auto"/>
        <w:ind w:left="567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целом согласно Закону тарифы должны отражать полную стоимость производства, передачи и распределения тепловой или электроэнергии, включая затраты на производство и техническое обслуживание, возмещение капитальных затрат, привлечение инвестиций и процентную ставку возврата.</w:t>
      </w:r>
    </w:p>
    <w:p w14:paraId="441118BE" w14:textId="2C2FE399" w:rsidR="004A3D91" w:rsidRDefault="004F6F01" w:rsidP="004A3D91">
      <w:pPr>
        <w:pStyle w:val="tkTekst"/>
        <w:spacing w:after="0" w:line="240" w:lineRule="auto"/>
        <w:ind w:left="567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Законе закреплена административная и уголовная ответственность за хищение электро- и теплоэнергии.</w:t>
      </w:r>
    </w:p>
    <w:p w14:paraId="671B212A" w14:textId="2AB1C966" w:rsidR="00B0292F" w:rsidRDefault="00240032" w:rsidP="00240032">
      <w:pPr>
        <w:pStyle w:val="tkTekst"/>
        <w:numPr>
          <w:ilvl w:val="1"/>
          <w:numId w:val="36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Масштаб проблем.</w:t>
      </w:r>
    </w:p>
    <w:p w14:paraId="07CD484E" w14:textId="77777777" w:rsidR="004202C5" w:rsidRPr="00C8119F" w:rsidRDefault="008A1699" w:rsidP="004202C5">
      <w:pPr>
        <w:pStyle w:val="tkTekst"/>
        <w:spacing w:after="0" w:line="240" w:lineRule="auto"/>
        <w:ind w:left="567" w:firstLine="709"/>
        <w:rPr>
          <w:rFonts w:ascii="Times New Roman" w:hAnsi="Times New Roman" w:cs="Times New Roman"/>
          <w:bCs/>
          <w:sz w:val="28"/>
          <w:szCs w:val="28"/>
        </w:rPr>
      </w:pPr>
      <w:r w:rsidRPr="001C625D">
        <w:rPr>
          <w:rFonts w:ascii="Times New Roman" w:hAnsi="Times New Roman" w:cs="Times New Roman"/>
          <w:b/>
          <w:sz w:val="28"/>
          <w:szCs w:val="28"/>
        </w:rPr>
        <w:t>В целом Закон Кыргызской Республики «Об энергетике»</w:t>
      </w:r>
      <w:r w:rsidRPr="004A3D91">
        <w:rPr>
          <w:rFonts w:ascii="Times New Roman" w:hAnsi="Times New Roman" w:cs="Times New Roman"/>
          <w:sz w:val="28"/>
          <w:szCs w:val="28"/>
        </w:rPr>
        <w:t xml:space="preserve"> вытекает из Конституции Кыргызской Республики и обеспечивает ее реализацию.</w:t>
      </w:r>
      <w:r w:rsidR="004202C5">
        <w:rPr>
          <w:rFonts w:ascii="Times New Roman" w:hAnsi="Times New Roman" w:cs="Times New Roman"/>
          <w:sz w:val="28"/>
          <w:szCs w:val="28"/>
        </w:rPr>
        <w:t xml:space="preserve"> </w:t>
      </w:r>
      <w:r w:rsidR="004202C5" w:rsidRPr="00C8119F">
        <w:rPr>
          <w:rFonts w:ascii="Times New Roman" w:hAnsi="Times New Roman" w:cs="Times New Roman"/>
          <w:bCs/>
          <w:sz w:val="28"/>
          <w:szCs w:val="28"/>
        </w:rPr>
        <w:t>Закон соответствует международным обязательствам Кыргызской Республики, соответствует принципам социальной справедливости.</w:t>
      </w:r>
    </w:p>
    <w:p w14:paraId="69FE86B7" w14:textId="77777777" w:rsidR="004A3D91" w:rsidRPr="007E0543" w:rsidRDefault="008A1699" w:rsidP="004A3D91">
      <w:pPr>
        <w:pStyle w:val="tkTekst"/>
        <w:spacing w:after="0" w:line="240" w:lineRule="auto"/>
        <w:ind w:left="567" w:firstLine="709"/>
        <w:rPr>
          <w:rFonts w:ascii="Times New Roman" w:hAnsi="Times New Roman" w:cs="Times New Roman"/>
          <w:b/>
          <w:sz w:val="28"/>
          <w:szCs w:val="28"/>
        </w:rPr>
      </w:pPr>
      <w:r w:rsidRPr="004A3D91">
        <w:rPr>
          <w:rFonts w:ascii="Times New Roman" w:hAnsi="Times New Roman" w:cs="Times New Roman"/>
          <w:sz w:val="28"/>
          <w:szCs w:val="28"/>
        </w:rPr>
        <w:t>В то же время, некоторые нормы Закона Кыргызской Республики «Об энергетике» противоречат Конституции Кыргызской Республики</w:t>
      </w:r>
      <w:r w:rsidR="00CE3831" w:rsidRPr="004A3D91">
        <w:rPr>
          <w:rFonts w:ascii="Times New Roman" w:hAnsi="Times New Roman" w:cs="Times New Roman"/>
          <w:sz w:val="28"/>
          <w:szCs w:val="28"/>
        </w:rPr>
        <w:t xml:space="preserve"> </w:t>
      </w:r>
      <w:r w:rsidR="00CE3831" w:rsidRPr="007E0543">
        <w:rPr>
          <w:rFonts w:ascii="Times New Roman" w:hAnsi="Times New Roman" w:cs="Times New Roman"/>
          <w:b/>
          <w:sz w:val="28"/>
          <w:szCs w:val="28"/>
        </w:rPr>
        <w:t>и другим законам</w:t>
      </w:r>
      <w:r w:rsidRPr="007E0543">
        <w:rPr>
          <w:rFonts w:ascii="Times New Roman" w:hAnsi="Times New Roman" w:cs="Times New Roman"/>
          <w:b/>
          <w:sz w:val="28"/>
          <w:szCs w:val="28"/>
        </w:rPr>
        <w:t>.</w:t>
      </w:r>
      <w:r w:rsidR="004A3D91" w:rsidRPr="007E054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4831C54" w14:textId="77777777" w:rsidR="004A3D91" w:rsidRDefault="008A1699" w:rsidP="004A3D91">
      <w:pPr>
        <w:pStyle w:val="tkTekst"/>
        <w:spacing w:after="0" w:line="240" w:lineRule="auto"/>
        <w:ind w:left="567" w:firstLine="709"/>
        <w:rPr>
          <w:rFonts w:ascii="Times New Roman" w:hAnsi="Times New Roman" w:cs="Times New Roman"/>
          <w:sz w:val="28"/>
          <w:szCs w:val="28"/>
        </w:rPr>
      </w:pPr>
      <w:r w:rsidRPr="004A3D91">
        <w:rPr>
          <w:rFonts w:ascii="Times New Roman" w:hAnsi="Times New Roman" w:cs="Times New Roman"/>
          <w:sz w:val="28"/>
          <w:szCs w:val="28"/>
        </w:rPr>
        <w:t xml:space="preserve">Так, </w:t>
      </w:r>
      <w:r w:rsidR="00CE3831" w:rsidRPr="004A3D91">
        <w:rPr>
          <w:rFonts w:ascii="Times New Roman" w:hAnsi="Times New Roman" w:cs="Times New Roman"/>
          <w:sz w:val="28"/>
          <w:szCs w:val="28"/>
        </w:rPr>
        <w:t>в соответствии с Конституцией Кыргызской Республики Кабинет Министров осуществляет меры по обеспечению равных условий для развития всех форм</w:t>
      </w:r>
      <w:r w:rsidR="004A3D91">
        <w:rPr>
          <w:rFonts w:ascii="Times New Roman" w:hAnsi="Times New Roman" w:cs="Times New Roman"/>
          <w:sz w:val="28"/>
          <w:szCs w:val="28"/>
        </w:rPr>
        <w:t xml:space="preserve"> собственности и их защите</w:t>
      </w:r>
      <w:r w:rsidR="00CE3831" w:rsidRPr="004A3D91">
        <w:rPr>
          <w:rFonts w:ascii="Times New Roman" w:hAnsi="Times New Roman" w:cs="Times New Roman"/>
          <w:sz w:val="28"/>
          <w:szCs w:val="28"/>
        </w:rPr>
        <w:t>. Закон</w:t>
      </w:r>
      <w:r w:rsidR="004A3D91">
        <w:rPr>
          <w:rFonts w:ascii="Times New Roman" w:hAnsi="Times New Roman" w:cs="Times New Roman"/>
          <w:sz w:val="28"/>
          <w:szCs w:val="28"/>
        </w:rPr>
        <w:t>ом</w:t>
      </w:r>
      <w:r w:rsidR="00CE3831" w:rsidRPr="004A3D91">
        <w:rPr>
          <w:rFonts w:ascii="Times New Roman" w:hAnsi="Times New Roman" w:cs="Times New Roman"/>
          <w:sz w:val="28"/>
          <w:szCs w:val="28"/>
        </w:rPr>
        <w:t xml:space="preserve"> Кыргызской Республики «Об энергетике» </w:t>
      </w:r>
      <w:r w:rsidR="004A3D91">
        <w:rPr>
          <w:rFonts w:ascii="Times New Roman" w:hAnsi="Times New Roman" w:cs="Times New Roman"/>
          <w:sz w:val="28"/>
          <w:szCs w:val="28"/>
        </w:rPr>
        <w:t>д</w:t>
      </w:r>
      <w:r w:rsidR="004A3D91" w:rsidRPr="004A3D91">
        <w:rPr>
          <w:rFonts w:ascii="Times New Roman" w:hAnsi="Times New Roman" w:cs="Times New Roman"/>
          <w:sz w:val="28"/>
          <w:szCs w:val="28"/>
        </w:rPr>
        <w:t>ля стимулирования развития и прогресса в области производства, транспортировки, распределения и снабжения энергопродуктов признается роль частных юридических либо физических лиц в данных отраслях и обеспечивается максимальное предоставление им выгодных условий в соответствии с их ролью и вкладом.</w:t>
      </w:r>
    </w:p>
    <w:p w14:paraId="14E2BA67" w14:textId="77777777" w:rsidR="001C625D" w:rsidRDefault="00F92C8A" w:rsidP="003B649F">
      <w:pPr>
        <w:pStyle w:val="tkTekst"/>
        <w:spacing w:after="0" w:line="240" w:lineRule="auto"/>
        <w:ind w:left="567" w:firstLine="709"/>
        <w:rPr>
          <w:rFonts w:ascii="Times New Roman" w:hAnsi="Times New Roman" w:cs="Times New Roman"/>
          <w:sz w:val="28"/>
          <w:szCs w:val="28"/>
        </w:rPr>
      </w:pPr>
      <w:r w:rsidRPr="00F92C8A">
        <w:rPr>
          <w:rFonts w:ascii="Times New Roman" w:hAnsi="Times New Roman" w:cs="Times New Roman"/>
          <w:sz w:val="28"/>
          <w:szCs w:val="28"/>
        </w:rPr>
        <w:t xml:space="preserve">Закон Кыргызской Республики «Об энергетике» </w:t>
      </w:r>
      <w:r>
        <w:rPr>
          <w:rFonts w:ascii="Times New Roman" w:hAnsi="Times New Roman" w:cs="Times New Roman"/>
          <w:sz w:val="28"/>
          <w:szCs w:val="28"/>
        </w:rPr>
        <w:t xml:space="preserve">регулирует </w:t>
      </w:r>
      <w:r w:rsidRPr="00F92C8A">
        <w:rPr>
          <w:rFonts w:ascii="Times New Roman" w:hAnsi="Times New Roman" w:cs="Times New Roman"/>
          <w:sz w:val="28"/>
          <w:szCs w:val="28"/>
        </w:rPr>
        <w:t>деятельность энергетическ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F92C8A">
        <w:rPr>
          <w:rFonts w:ascii="Times New Roman" w:hAnsi="Times New Roman" w:cs="Times New Roman"/>
          <w:sz w:val="28"/>
          <w:szCs w:val="28"/>
        </w:rPr>
        <w:t xml:space="preserve"> отрасл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F92C8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входящих в </w:t>
      </w:r>
      <w:r w:rsidRPr="00F92C8A">
        <w:rPr>
          <w:rFonts w:ascii="Times New Roman" w:hAnsi="Times New Roman" w:cs="Times New Roman"/>
          <w:sz w:val="28"/>
          <w:szCs w:val="28"/>
        </w:rPr>
        <w:t>т</w:t>
      </w:r>
      <w:r w:rsidR="001C625D" w:rsidRPr="00F92C8A">
        <w:rPr>
          <w:rFonts w:ascii="Times New Roman" w:hAnsi="Times New Roman" w:cs="Times New Roman"/>
          <w:sz w:val="28"/>
          <w:szCs w:val="28"/>
        </w:rPr>
        <w:t>опливно-энергетический комплекс в Кыргызской Республике</w:t>
      </w:r>
      <w:r>
        <w:rPr>
          <w:rFonts w:ascii="Times New Roman" w:hAnsi="Times New Roman" w:cs="Times New Roman"/>
          <w:sz w:val="28"/>
          <w:szCs w:val="28"/>
        </w:rPr>
        <w:t xml:space="preserve">, что создает условия для порождения отдельных законов, регулирующих каждую </w:t>
      </w:r>
      <w:r w:rsidRPr="00F92C8A">
        <w:rPr>
          <w:rFonts w:ascii="Times New Roman" w:hAnsi="Times New Roman" w:cs="Times New Roman"/>
          <w:sz w:val="28"/>
          <w:szCs w:val="28"/>
        </w:rPr>
        <w:t>энергетическ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F92C8A">
        <w:rPr>
          <w:rFonts w:ascii="Times New Roman" w:hAnsi="Times New Roman" w:cs="Times New Roman"/>
          <w:sz w:val="28"/>
          <w:szCs w:val="28"/>
        </w:rPr>
        <w:t xml:space="preserve"> отрасл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3B649F">
        <w:rPr>
          <w:rFonts w:ascii="Times New Roman" w:hAnsi="Times New Roman" w:cs="Times New Roman"/>
          <w:sz w:val="28"/>
          <w:szCs w:val="28"/>
        </w:rPr>
        <w:t xml:space="preserve">. В частности, </w:t>
      </w:r>
      <w:r w:rsidR="001C625D" w:rsidRPr="00F92C8A">
        <w:rPr>
          <w:rFonts w:ascii="Times New Roman" w:hAnsi="Times New Roman" w:cs="Times New Roman"/>
          <w:sz w:val="28"/>
          <w:szCs w:val="28"/>
        </w:rPr>
        <w:t xml:space="preserve">Закон </w:t>
      </w:r>
      <w:r w:rsidR="003B649F" w:rsidRPr="00F92C8A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 w:rsidR="001C625D" w:rsidRPr="00F92C8A">
        <w:rPr>
          <w:rFonts w:ascii="Times New Roman" w:hAnsi="Times New Roman" w:cs="Times New Roman"/>
          <w:sz w:val="28"/>
          <w:szCs w:val="28"/>
        </w:rPr>
        <w:t>«Об энергетике породил Закон</w:t>
      </w:r>
      <w:r w:rsidR="003B649F">
        <w:rPr>
          <w:rFonts w:ascii="Times New Roman" w:hAnsi="Times New Roman" w:cs="Times New Roman"/>
          <w:sz w:val="28"/>
          <w:szCs w:val="28"/>
        </w:rPr>
        <w:t xml:space="preserve"> </w:t>
      </w:r>
      <w:r w:rsidR="003B649F" w:rsidRPr="00F92C8A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3B649F">
        <w:rPr>
          <w:rFonts w:ascii="Times New Roman" w:hAnsi="Times New Roman" w:cs="Times New Roman"/>
          <w:sz w:val="28"/>
          <w:szCs w:val="28"/>
        </w:rPr>
        <w:t>.</w:t>
      </w:r>
      <w:r w:rsidR="001C625D" w:rsidRPr="00F92C8A">
        <w:rPr>
          <w:rFonts w:ascii="Times New Roman" w:hAnsi="Times New Roman" w:cs="Times New Roman"/>
          <w:sz w:val="28"/>
          <w:szCs w:val="28"/>
        </w:rPr>
        <w:t xml:space="preserve"> «Об электроэнергетике.</w:t>
      </w:r>
    </w:p>
    <w:p w14:paraId="5915CCDF" w14:textId="77777777" w:rsidR="00EB6536" w:rsidRDefault="00D217B1" w:rsidP="00EB6536">
      <w:pPr>
        <w:pStyle w:val="tkTekst"/>
        <w:spacing w:after="0" w:line="240" w:lineRule="auto"/>
        <w:ind w:left="567" w:firstLine="709"/>
        <w:rPr>
          <w:rFonts w:ascii="Times New Roman" w:hAnsi="Times New Roman" w:cs="Times New Roman"/>
          <w:sz w:val="28"/>
          <w:szCs w:val="28"/>
        </w:rPr>
      </w:pPr>
      <w:r w:rsidRPr="00D217B1">
        <w:rPr>
          <w:rFonts w:ascii="Times New Roman" w:hAnsi="Times New Roman" w:cs="Times New Roman"/>
          <w:sz w:val="28"/>
          <w:szCs w:val="28"/>
        </w:rPr>
        <w:t xml:space="preserve">В Законе Кыргызской Республики «Об энергетике» имеются элементы регулирования деятельности государственных органов. Так, согласно закону уполномоченные государственные органы по выработке политики в сфере энергетики, регулированию топливно-энергетического комплекса и надзору и контролю в сфере энергетики функционируют независимо от энергетических предприятий и не вмешиваются непосредственно в их производственную и хозяйственную деятельность, но в пределах своих полномочий имеют </w:t>
      </w:r>
      <w:r w:rsidRPr="00D217B1">
        <w:rPr>
          <w:rFonts w:ascii="Times New Roman" w:hAnsi="Times New Roman" w:cs="Times New Roman"/>
          <w:sz w:val="28"/>
          <w:szCs w:val="28"/>
        </w:rPr>
        <w:lastRenderedPageBreak/>
        <w:t>свободный доступ ко всем документам предприятий топливно-энергетического комплекса.</w:t>
      </w:r>
    </w:p>
    <w:p w14:paraId="164C02B1" w14:textId="77777777" w:rsidR="000B4834" w:rsidRDefault="004C6200" w:rsidP="000B4834">
      <w:pPr>
        <w:pStyle w:val="tkTekst"/>
        <w:spacing w:after="0" w:line="240" w:lineRule="auto"/>
        <w:ind w:left="567" w:firstLine="709"/>
        <w:rPr>
          <w:rFonts w:ascii="Times New Roman" w:hAnsi="Times New Roman" w:cs="Times New Roman"/>
          <w:sz w:val="28"/>
          <w:szCs w:val="28"/>
        </w:rPr>
      </w:pPr>
      <w:r w:rsidRPr="00EB6536">
        <w:rPr>
          <w:rFonts w:ascii="Times New Roman" w:hAnsi="Times New Roman" w:cs="Times New Roman"/>
          <w:sz w:val="28"/>
          <w:szCs w:val="28"/>
        </w:rPr>
        <w:t>Предмет регулирования закона повторяется в других законах.</w:t>
      </w:r>
      <w:r w:rsidR="001A62F0" w:rsidRPr="00EB6536">
        <w:rPr>
          <w:rFonts w:ascii="Times New Roman" w:hAnsi="Times New Roman" w:cs="Times New Roman"/>
          <w:sz w:val="28"/>
          <w:szCs w:val="28"/>
        </w:rPr>
        <w:t xml:space="preserve"> Так, Законом Кыргызской Республики «</w:t>
      </w:r>
      <w:r w:rsidR="001A62F0" w:rsidRPr="00EB6536">
        <w:rPr>
          <w:rFonts w:ascii="Times New Roman" w:hAnsi="Times New Roman" w:cs="Times New Roman"/>
          <w:bCs/>
          <w:sz w:val="28"/>
          <w:szCs w:val="28"/>
        </w:rPr>
        <w:t>О Кабинете Министров Кыргызской Республики» определены полномочия Кабинета Министров</w:t>
      </w:r>
      <w:r w:rsidR="008B25AA" w:rsidRPr="00EB6536">
        <w:rPr>
          <w:rFonts w:ascii="Times New Roman" w:hAnsi="Times New Roman" w:cs="Times New Roman"/>
          <w:bCs/>
          <w:sz w:val="28"/>
          <w:szCs w:val="28"/>
        </w:rPr>
        <w:t>»</w:t>
      </w:r>
      <w:r w:rsidR="00D73E05" w:rsidRPr="00EB6536">
        <w:rPr>
          <w:rFonts w:ascii="Times New Roman" w:hAnsi="Times New Roman" w:cs="Times New Roman"/>
          <w:bCs/>
          <w:sz w:val="28"/>
          <w:szCs w:val="28"/>
        </w:rPr>
        <w:t xml:space="preserve"> в различных сферах. </w:t>
      </w:r>
      <w:r w:rsidR="00D73E05" w:rsidRPr="00EB6536">
        <w:rPr>
          <w:rFonts w:ascii="Times New Roman" w:hAnsi="Times New Roman" w:cs="Times New Roman"/>
          <w:sz w:val="28"/>
          <w:szCs w:val="28"/>
        </w:rPr>
        <w:t>Закон Кыргызской Республики «Об энергетике» определяет п</w:t>
      </w:r>
      <w:r w:rsidR="001A62F0" w:rsidRPr="00EB6536">
        <w:rPr>
          <w:rFonts w:ascii="Times New Roman" w:hAnsi="Times New Roman" w:cs="Times New Roman"/>
          <w:sz w:val="28"/>
          <w:szCs w:val="28"/>
        </w:rPr>
        <w:t>олномочия Правительства Кыргызской Республики в топливно-энергетическом комплексе</w:t>
      </w:r>
      <w:r w:rsidR="00D73E05" w:rsidRPr="00EB6536">
        <w:rPr>
          <w:rFonts w:ascii="Times New Roman" w:hAnsi="Times New Roman" w:cs="Times New Roman"/>
          <w:sz w:val="28"/>
          <w:szCs w:val="28"/>
        </w:rPr>
        <w:t>. Имеются также повторения Гражданского, Земельного, Водного кодексов Кыргызской Республики, Законов Кыргызской Республики «</w:t>
      </w:r>
      <w:r w:rsidR="00CF0129">
        <w:rPr>
          <w:rFonts w:ascii="Times New Roman" w:hAnsi="Times New Roman" w:cs="Times New Roman"/>
          <w:sz w:val="28"/>
          <w:szCs w:val="28"/>
        </w:rPr>
        <w:t>Об э</w:t>
      </w:r>
      <w:r w:rsidR="00D73E05" w:rsidRPr="00EB6536">
        <w:rPr>
          <w:rFonts w:ascii="Times New Roman" w:hAnsi="Times New Roman" w:cs="Times New Roman"/>
          <w:sz w:val="28"/>
          <w:szCs w:val="28"/>
        </w:rPr>
        <w:t>лектроэнергетике», «Об охране окружающей среды»</w:t>
      </w:r>
      <w:r w:rsidR="00EB6536" w:rsidRPr="00EB6536">
        <w:rPr>
          <w:rFonts w:ascii="Times New Roman" w:hAnsi="Times New Roman" w:cs="Times New Roman"/>
          <w:sz w:val="28"/>
          <w:szCs w:val="28"/>
        </w:rPr>
        <w:t>.</w:t>
      </w:r>
    </w:p>
    <w:p w14:paraId="7D0FECF4" w14:textId="77777777" w:rsidR="00AF1BF6" w:rsidRDefault="00EB6536" w:rsidP="00AF1BF6">
      <w:pPr>
        <w:pStyle w:val="tkTekst"/>
        <w:spacing w:after="0" w:line="240" w:lineRule="auto"/>
        <w:ind w:left="567" w:firstLine="709"/>
        <w:rPr>
          <w:rFonts w:ascii="Times New Roman" w:hAnsi="Times New Roman" w:cs="Times New Roman"/>
          <w:sz w:val="28"/>
          <w:szCs w:val="28"/>
        </w:rPr>
      </w:pPr>
      <w:r w:rsidRPr="00EB6536">
        <w:rPr>
          <w:rFonts w:ascii="Times New Roman" w:hAnsi="Times New Roman" w:cs="Times New Roman"/>
          <w:sz w:val="28"/>
          <w:szCs w:val="28"/>
        </w:rPr>
        <w:t>Нормы Закона Кыргызской Республики «Об энергетике» не соответствуют его принципам</w:t>
      </w:r>
      <w:r w:rsidR="000B4834">
        <w:rPr>
          <w:rFonts w:ascii="Times New Roman" w:hAnsi="Times New Roman" w:cs="Times New Roman"/>
          <w:sz w:val="28"/>
          <w:szCs w:val="28"/>
        </w:rPr>
        <w:t xml:space="preserve"> и содержит внутреннее дублирование</w:t>
      </w:r>
      <w:r w:rsidRPr="00EB6536">
        <w:rPr>
          <w:rFonts w:ascii="Times New Roman" w:hAnsi="Times New Roman" w:cs="Times New Roman"/>
          <w:sz w:val="28"/>
          <w:szCs w:val="28"/>
        </w:rPr>
        <w:t xml:space="preserve">. </w:t>
      </w:r>
      <w:r w:rsidRPr="000B4834">
        <w:rPr>
          <w:rFonts w:ascii="Times New Roman" w:hAnsi="Times New Roman" w:cs="Times New Roman"/>
          <w:sz w:val="28"/>
          <w:szCs w:val="28"/>
        </w:rPr>
        <w:t xml:space="preserve">Так, закон распространяется на все предприятия топливно-энергетического комплекса вне зависимости от их форм собственности, в то же время </w:t>
      </w:r>
      <w:r w:rsidR="000B4834" w:rsidRPr="000B4834">
        <w:rPr>
          <w:rFonts w:ascii="Times New Roman" w:hAnsi="Times New Roman" w:cs="Times New Roman"/>
          <w:sz w:val="28"/>
          <w:szCs w:val="28"/>
        </w:rPr>
        <w:t>согласно закону</w:t>
      </w:r>
      <w:r w:rsidRPr="000B4834">
        <w:rPr>
          <w:rFonts w:ascii="Times New Roman" w:hAnsi="Times New Roman" w:cs="Times New Roman"/>
          <w:sz w:val="28"/>
          <w:szCs w:val="28"/>
        </w:rPr>
        <w:t xml:space="preserve"> </w:t>
      </w:r>
      <w:r w:rsidR="000B4834" w:rsidRPr="000B4834">
        <w:rPr>
          <w:rFonts w:ascii="Times New Roman" w:hAnsi="Times New Roman" w:cs="Times New Roman"/>
          <w:sz w:val="28"/>
          <w:szCs w:val="28"/>
        </w:rPr>
        <w:t>предприятия топливно-энергетического комплекса могут иметь любую организационно-правовую форму деятельности и виды собственности (государственную, муниципальную и частную)</w:t>
      </w:r>
      <w:r w:rsidR="000B4834">
        <w:rPr>
          <w:rFonts w:ascii="Times New Roman" w:hAnsi="Times New Roman" w:cs="Times New Roman"/>
          <w:sz w:val="24"/>
          <w:szCs w:val="24"/>
        </w:rPr>
        <w:t xml:space="preserve"> </w:t>
      </w:r>
      <w:r w:rsidR="000B4834" w:rsidRPr="002D2782">
        <w:rPr>
          <w:rFonts w:ascii="Times New Roman" w:hAnsi="Times New Roman" w:cs="Times New Roman"/>
          <w:sz w:val="28"/>
          <w:szCs w:val="28"/>
        </w:rPr>
        <w:t>и</w:t>
      </w:r>
      <w:r w:rsidR="000B4834">
        <w:rPr>
          <w:rFonts w:ascii="Times New Roman" w:hAnsi="Times New Roman" w:cs="Times New Roman"/>
          <w:sz w:val="24"/>
          <w:szCs w:val="24"/>
        </w:rPr>
        <w:t xml:space="preserve"> </w:t>
      </w:r>
      <w:r w:rsidRPr="00EB6536">
        <w:rPr>
          <w:rFonts w:ascii="Times New Roman" w:hAnsi="Times New Roman" w:cs="Times New Roman"/>
          <w:sz w:val="28"/>
          <w:szCs w:val="28"/>
        </w:rPr>
        <w:t>признается роль частных юридических либо физических лиц и обеспечивается максимальное предоставление им выгодных условий в соответствии</w:t>
      </w:r>
      <w:r w:rsidR="0010239A">
        <w:rPr>
          <w:rFonts w:ascii="Times New Roman" w:hAnsi="Times New Roman" w:cs="Times New Roman"/>
          <w:sz w:val="28"/>
          <w:szCs w:val="28"/>
        </w:rPr>
        <w:t xml:space="preserve">, что приводит </w:t>
      </w:r>
      <w:r w:rsidR="0010239A" w:rsidRPr="00300235">
        <w:rPr>
          <w:rFonts w:ascii="Times New Roman" w:hAnsi="Times New Roman" w:cs="Times New Roman"/>
          <w:sz w:val="28"/>
          <w:szCs w:val="28"/>
        </w:rPr>
        <w:t>противоречиям при их применении</w:t>
      </w:r>
      <w:r w:rsidRPr="00300235">
        <w:rPr>
          <w:rFonts w:ascii="Times New Roman" w:hAnsi="Times New Roman" w:cs="Times New Roman"/>
          <w:sz w:val="28"/>
          <w:szCs w:val="28"/>
        </w:rPr>
        <w:t>.</w:t>
      </w:r>
    </w:p>
    <w:p w14:paraId="5FC63B25" w14:textId="19620753" w:rsidR="00AF1BF6" w:rsidRDefault="00F40CEE" w:rsidP="000B4834">
      <w:pPr>
        <w:pStyle w:val="tkTekst"/>
        <w:spacing w:after="0" w:line="240" w:lineRule="auto"/>
        <w:ind w:left="567" w:firstLine="709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14:paraId="03FD2595" w14:textId="77777777" w:rsidR="00240032" w:rsidRDefault="00EC73B8" w:rsidP="00240032">
      <w:pPr>
        <w:pStyle w:val="tkTekst"/>
        <w:spacing w:after="0" w:line="240" w:lineRule="auto"/>
        <w:ind w:left="567" w:firstLine="709"/>
        <w:rPr>
          <w:rFonts w:ascii="Times New Roman" w:hAnsi="Times New Roman" w:cs="Times New Roman"/>
          <w:sz w:val="28"/>
          <w:szCs w:val="28"/>
        </w:rPr>
      </w:pPr>
      <w:r w:rsidRPr="001C625D">
        <w:rPr>
          <w:rFonts w:ascii="Times New Roman" w:hAnsi="Times New Roman" w:cs="Times New Roman"/>
          <w:b/>
          <w:sz w:val="28"/>
          <w:szCs w:val="28"/>
        </w:rPr>
        <w:t xml:space="preserve">Закон Кыргызской Республики «Об </w:t>
      </w:r>
      <w:r>
        <w:rPr>
          <w:rFonts w:ascii="Times New Roman" w:hAnsi="Times New Roman" w:cs="Times New Roman"/>
          <w:b/>
          <w:sz w:val="28"/>
          <w:szCs w:val="28"/>
        </w:rPr>
        <w:t>электроэ</w:t>
      </w:r>
      <w:r w:rsidRPr="001C625D">
        <w:rPr>
          <w:rFonts w:ascii="Times New Roman" w:hAnsi="Times New Roman" w:cs="Times New Roman"/>
          <w:b/>
          <w:sz w:val="28"/>
          <w:szCs w:val="28"/>
        </w:rPr>
        <w:t>нергетике»</w:t>
      </w:r>
      <w:r w:rsidR="00C811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8119F">
        <w:rPr>
          <w:rFonts w:ascii="Times New Roman" w:hAnsi="Times New Roman" w:cs="Times New Roman"/>
          <w:bCs/>
          <w:sz w:val="28"/>
          <w:szCs w:val="28"/>
        </w:rPr>
        <w:t>не соответствует Конституции Кыргызской Республики</w:t>
      </w:r>
      <w:r w:rsidR="00525BCF">
        <w:rPr>
          <w:rFonts w:ascii="Times New Roman" w:hAnsi="Times New Roman" w:cs="Times New Roman"/>
          <w:bCs/>
          <w:sz w:val="28"/>
          <w:szCs w:val="28"/>
        </w:rPr>
        <w:t xml:space="preserve">, так как в преамбуле указано, что </w:t>
      </w:r>
      <w:r w:rsidR="00525BCF">
        <w:rPr>
          <w:rFonts w:ascii="Times New Roman" w:hAnsi="Times New Roman" w:cs="Times New Roman"/>
          <w:sz w:val="28"/>
          <w:szCs w:val="28"/>
        </w:rPr>
        <w:t>этот закон</w:t>
      </w:r>
      <w:r w:rsidR="00525BCF" w:rsidRPr="00A0201F">
        <w:rPr>
          <w:rFonts w:ascii="Times New Roman" w:hAnsi="Times New Roman" w:cs="Times New Roman"/>
          <w:sz w:val="28"/>
          <w:szCs w:val="28"/>
        </w:rPr>
        <w:t xml:space="preserve"> основывается на положениях Закона Кыргызской Республики </w:t>
      </w:r>
      <w:r w:rsidR="00525BCF">
        <w:rPr>
          <w:rFonts w:ascii="Times New Roman" w:hAnsi="Times New Roman" w:cs="Times New Roman"/>
          <w:sz w:val="28"/>
          <w:szCs w:val="28"/>
        </w:rPr>
        <w:t>«</w:t>
      </w:r>
      <w:r w:rsidR="00525BCF" w:rsidRPr="00A0201F">
        <w:rPr>
          <w:rFonts w:ascii="Times New Roman" w:hAnsi="Times New Roman" w:cs="Times New Roman"/>
          <w:sz w:val="28"/>
          <w:szCs w:val="28"/>
        </w:rPr>
        <w:t>Об энергетике</w:t>
      </w:r>
      <w:r w:rsidR="00525BCF">
        <w:rPr>
          <w:rFonts w:ascii="Times New Roman" w:hAnsi="Times New Roman" w:cs="Times New Roman"/>
          <w:sz w:val="28"/>
          <w:szCs w:val="28"/>
        </w:rPr>
        <w:t>»</w:t>
      </w:r>
      <w:r w:rsidR="00525BCF" w:rsidRPr="00A0201F">
        <w:rPr>
          <w:rFonts w:ascii="Times New Roman" w:hAnsi="Times New Roman" w:cs="Times New Roman"/>
          <w:sz w:val="28"/>
          <w:szCs w:val="28"/>
        </w:rPr>
        <w:t>, других законодательных актов Кыргызской Республики</w:t>
      </w:r>
      <w:r w:rsidR="00525BCF">
        <w:rPr>
          <w:rFonts w:ascii="Times New Roman" w:hAnsi="Times New Roman" w:cs="Times New Roman"/>
          <w:sz w:val="28"/>
          <w:szCs w:val="28"/>
        </w:rPr>
        <w:t>.</w:t>
      </w:r>
    </w:p>
    <w:p w14:paraId="5B201ACC" w14:textId="77777777" w:rsidR="008C4CC8" w:rsidRDefault="008C4CC8" w:rsidP="00240032">
      <w:pPr>
        <w:pStyle w:val="tkTekst"/>
        <w:spacing w:after="0" w:line="240" w:lineRule="auto"/>
        <w:ind w:left="567" w:firstLine="709"/>
        <w:rPr>
          <w:rFonts w:ascii="Times New Roman" w:hAnsi="Times New Roman" w:cs="Times New Roman"/>
          <w:sz w:val="28"/>
          <w:szCs w:val="28"/>
        </w:rPr>
      </w:pPr>
    </w:p>
    <w:p w14:paraId="16FE8847" w14:textId="5C9F0217" w:rsidR="00240032" w:rsidRPr="00240032" w:rsidRDefault="00240032" w:rsidP="00240032">
      <w:pPr>
        <w:pStyle w:val="tkTekst"/>
        <w:spacing w:after="0" w:line="240" w:lineRule="auto"/>
        <w:ind w:left="567" w:firstLine="709"/>
        <w:rPr>
          <w:rFonts w:ascii="Times New Roman" w:hAnsi="Times New Roman" w:cs="Times New Roman"/>
          <w:sz w:val="28"/>
          <w:szCs w:val="28"/>
        </w:rPr>
      </w:pPr>
      <w:r w:rsidRPr="00240032">
        <w:rPr>
          <w:rFonts w:ascii="Times New Roman" w:hAnsi="Times New Roman" w:cs="Times New Roman"/>
          <w:sz w:val="28"/>
          <w:szCs w:val="28"/>
        </w:rPr>
        <w:t xml:space="preserve">Законы </w:t>
      </w:r>
      <w:r w:rsidRPr="00240032">
        <w:rPr>
          <w:rFonts w:ascii="Times New Roman" w:hAnsi="Times New Roman" w:cs="Times New Roman"/>
          <w:color w:val="000000"/>
          <w:sz w:val="28"/>
          <w:szCs w:val="28"/>
        </w:rPr>
        <w:t>Кыргызской Республики «</w:t>
      </w:r>
      <w:r w:rsidRPr="00240032">
        <w:rPr>
          <w:rFonts w:ascii="Times New Roman" w:hAnsi="Times New Roman" w:cs="Times New Roman"/>
          <w:sz w:val="28"/>
          <w:szCs w:val="28"/>
        </w:rPr>
        <w:t>Об особом статусе каскада Токтогульских гидроэлектростанций и национальной высоковольтной линии электропередач</w:t>
      </w:r>
      <w:r w:rsidRPr="00240032">
        <w:rPr>
          <w:rFonts w:ascii="Times New Roman" w:hAnsi="Times New Roman" w:cs="Times New Roman"/>
          <w:color w:val="000000"/>
          <w:sz w:val="28"/>
          <w:szCs w:val="28"/>
        </w:rPr>
        <w:t>» и «</w:t>
      </w:r>
      <w:r w:rsidRPr="00240032">
        <w:rPr>
          <w:rFonts w:ascii="Times New Roman" w:hAnsi="Times New Roman" w:cs="Times New Roman"/>
          <w:sz w:val="28"/>
          <w:szCs w:val="28"/>
        </w:rPr>
        <w:t>О компенсации ущерба от строительства Токтогульской ГЭС и водохранилища на территории Токтогульского района и села Жазыкечуу города Кара-Куль</w:t>
      </w:r>
      <w:r w:rsidRPr="0024003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» </w:t>
      </w:r>
      <w:r w:rsidRPr="00240032">
        <w:rPr>
          <w:rFonts w:ascii="Times New Roman" w:hAnsi="Times New Roman" w:cs="Times New Roman"/>
          <w:sz w:val="28"/>
          <w:szCs w:val="28"/>
        </w:rPr>
        <w:t>интегрированы в новую редакцию Закона Кыргызской Республики «Об энергетике» без изменений.</w:t>
      </w:r>
    </w:p>
    <w:p w14:paraId="051EAD0F" w14:textId="77777777" w:rsidR="00240032" w:rsidRPr="00C8119F" w:rsidRDefault="00240032" w:rsidP="000B4834">
      <w:pPr>
        <w:pStyle w:val="tkTekst"/>
        <w:spacing w:after="0" w:line="240" w:lineRule="auto"/>
        <w:ind w:left="567" w:firstLine="709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14:paraId="11AB9115" w14:textId="77777777" w:rsidR="007D12A5" w:rsidRPr="00C67FEC" w:rsidRDefault="004F6179" w:rsidP="00C67FEC">
      <w:pPr>
        <w:pStyle w:val="a3"/>
        <w:numPr>
          <w:ilvl w:val="0"/>
          <w:numId w:val="36"/>
        </w:numPr>
        <w:tabs>
          <w:tab w:val="left" w:pos="851"/>
        </w:tabs>
        <w:ind w:left="0" w:firstLine="709"/>
        <w:rPr>
          <w:b/>
          <w:sz w:val="28"/>
          <w:szCs w:val="28"/>
        </w:rPr>
      </w:pPr>
      <w:bookmarkStart w:id="1" w:name="_Toc400093722"/>
      <w:bookmarkEnd w:id="0"/>
      <w:r w:rsidRPr="00C67FEC">
        <w:rPr>
          <w:b/>
          <w:sz w:val="28"/>
          <w:szCs w:val="28"/>
        </w:rPr>
        <w:t>Описание и оценка рассмотренных вариантов регулирования</w:t>
      </w:r>
    </w:p>
    <w:p w14:paraId="7DE99AC8" w14:textId="77777777" w:rsidR="004F6179" w:rsidRPr="00C67FEC" w:rsidRDefault="004F6179" w:rsidP="00C67FEC">
      <w:pPr>
        <w:pStyle w:val="a3"/>
        <w:tabs>
          <w:tab w:val="left" w:pos="851"/>
        </w:tabs>
        <w:ind w:left="0" w:firstLine="709"/>
        <w:rPr>
          <w:b/>
          <w:sz w:val="28"/>
          <w:szCs w:val="28"/>
        </w:rPr>
      </w:pPr>
    </w:p>
    <w:p w14:paraId="05E3E7CA" w14:textId="77777777" w:rsidR="004F6179" w:rsidRPr="00C67FEC" w:rsidRDefault="00AE3DBA" w:rsidP="00C67FEC">
      <w:pPr>
        <w:pStyle w:val="a3"/>
        <w:numPr>
          <w:ilvl w:val="1"/>
          <w:numId w:val="36"/>
        </w:numPr>
        <w:tabs>
          <w:tab w:val="left" w:pos="851"/>
        </w:tabs>
        <w:ind w:left="0" w:firstLine="709"/>
        <w:jc w:val="both"/>
        <w:rPr>
          <w:sz w:val="28"/>
          <w:szCs w:val="28"/>
        </w:rPr>
      </w:pPr>
      <w:r w:rsidRPr="00C67FEC">
        <w:rPr>
          <w:sz w:val="28"/>
          <w:szCs w:val="28"/>
        </w:rPr>
        <w:t xml:space="preserve"> </w:t>
      </w:r>
      <w:r w:rsidR="004F6179" w:rsidRPr="00C67FEC">
        <w:rPr>
          <w:sz w:val="28"/>
          <w:szCs w:val="28"/>
        </w:rPr>
        <w:t>Цель регулирования</w:t>
      </w:r>
      <w:r w:rsidR="000147B6" w:rsidRPr="00C67FEC">
        <w:rPr>
          <w:sz w:val="28"/>
          <w:szCs w:val="28"/>
        </w:rPr>
        <w:t>.</w:t>
      </w:r>
    </w:p>
    <w:p w14:paraId="5D814D37" w14:textId="6A6416FD" w:rsidR="00A91420" w:rsidRPr="00C67FEC" w:rsidRDefault="00A91420" w:rsidP="00C67FEC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C67FEC">
        <w:rPr>
          <w:bCs/>
          <w:sz w:val="28"/>
          <w:szCs w:val="28"/>
        </w:rPr>
        <w:t>П</w:t>
      </w:r>
      <w:r w:rsidRPr="00C67FEC">
        <w:rPr>
          <w:bCs/>
          <w:sz w:val="28"/>
          <w:szCs w:val="28"/>
        </w:rPr>
        <w:t>риведени</w:t>
      </w:r>
      <w:r w:rsidRPr="00C67FEC">
        <w:rPr>
          <w:bCs/>
          <w:sz w:val="28"/>
          <w:szCs w:val="28"/>
        </w:rPr>
        <w:t>е</w:t>
      </w:r>
      <w:r w:rsidRPr="00C67FEC">
        <w:rPr>
          <w:bCs/>
          <w:sz w:val="28"/>
          <w:szCs w:val="28"/>
        </w:rPr>
        <w:t xml:space="preserve"> Закона Кыргызской Республики </w:t>
      </w:r>
      <w:r w:rsidRPr="00C67FEC">
        <w:rPr>
          <w:sz w:val="28"/>
          <w:szCs w:val="28"/>
          <w:lang w:val="ky-KG"/>
        </w:rPr>
        <w:t>З</w:t>
      </w:r>
      <w:r w:rsidRPr="00C67FEC">
        <w:rPr>
          <w:sz w:val="28"/>
          <w:szCs w:val="28"/>
        </w:rPr>
        <w:t>аконов</w:t>
      </w:r>
      <w:r w:rsidRPr="00C67FEC">
        <w:rPr>
          <w:sz w:val="28"/>
          <w:szCs w:val="28"/>
          <w:lang w:val="ky-KG"/>
        </w:rPr>
        <w:t xml:space="preserve"> </w:t>
      </w:r>
      <w:r w:rsidRPr="00C67FEC">
        <w:rPr>
          <w:color w:val="000000"/>
          <w:sz w:val="28"/>
          <w:szCs w:val="28"/>
        </w:rPr>
        <w:t>Кыргызской Республики</w:t>
      </w:r>
      <w:r w:rsidRPr="00C67FEC">
        <w:rPr>
          <w:sz w:val="28"/>
          <w:szCs w:val="28"/>
        </w:rPr>
        <w:t xml:space="preserve"> «Об энергетике»</w:t>
      </w:r>
      <w:r w:rsidRPr="00C67FEC">
        <w:rPr>
          <w:sz w:val="28"/>
          <w:szCs w:val="28"/>
          <w:lang w:val="ky-KG"/>
        </w:rPr>
        <w:t>,</w:t>
      </w:r>
      <w:r w:rsidRPr="00C67FEC">
        <w:rPr>
          <w:sz w:val="28"/>
          <w:szCs w:val="28"/>
        </w:rPr>
        <w:t xml:space="preserve"> «Об электроэнергетике»</w:t>
      </w:r>
      <w:r w:rsidRPr="00C67FEC">
        <w:rPr>
          <w:sz w:val="28"/>
          <w:szCs w:val="28"/>
          <w:lang w:val="ky-KG"/>
        </w:rPr>
        <w:t xml:space="preserve">, </w:t>
      </w:r>
      <w:r w:rsidRPr="00C67FEC">
        <w:rPr>
          <w:color w:val="000000"/>
          <w:sz w:val="28"/>
          <w:szCs w:val="28"/>
        </w:rPr>
        <w:t>«</w:t>
      </w:r>
      <w:r w:rsidRPr="00C67FEC">
        <w:rPr>
          <w:sz w:val="28"/>
          <w:szCs w:val="28"/>
        </w:rPr>
        <w:t>Об особом статусе каскада Токтогульских гидроэлектростанций и национальной высоковольтной линии электропередач</w:t>
      </w:r>
      <w:r w:rsidRPr="00C67FEC">
        <w:rPr>
          <w:color w:val="000000"/>
          <w:sz w:val="28"/>
          <w:szCs w:val="28"/>
        </w:rPr>
        <w:t>» и «</w:t>
      </w:r>
      <w:r w:rsidRPr="00C67FEC">
        <w:rPr>
          <w:sz w:val="28"/>
          <w:szCs w:val="28"/>
        </w:rPr>
        <w:t>О компенсации ущерба от строительства Токтогульской ГЭС и водохранилища на территории Токтогульского района и села Жазыкечуу города Кара-Куль</w:t>
      </w:r>
      <w:r w:rsidRPr="00C67FEC">
        <w:rPr>
          <w:b/>
          <w:color w:val="000000"/>
          <w:sz w:val="28"/>
          <w:szCs w:val="28"/>
        </w:rPr>
        <w:t>»</w:t>
      </w:r>
      <w:r w:rsidRPr="00C67FEC">
        <w:rPr>
          <w:sz w:val="28"/>
          <w:szCs w:val="28"/>
        </w:rPr>
        <w:t xml:space="preserve"> в соответствие с Конституцией Кыргызской Республики</w:t>
      </w:r>
    </w:p>
    <w:p w14:paraId="503E4BEA" w14:textId="21B920E3" w:rsidR="007D12A5" w:rsidRPr="00C67FEC" w:rsidRDefault="000560BD" w:rsidP="00C67FEC">
      <w:pPr>
        <w:pStyle w:val="2"/>
        <w:keepLines/>
        <w:numPr>
          <w:ilvl w:val="1"/>
          <w:numId w:val="36"/>
        </w:numPr>
        <w:tabs>
          <w:tab w:val="left" w:pos="1702"/>
        </w:tabs>
        <w:ind w:left="0" w:firstLine="709"/>
        <w:rPr>
          <w:b w:val="0"/>
          <w:iCs/>
          <w:sz w:val="28"/>
          <w:szCs w:val="28"/>
        </w:rPr>
      </w:pPr>
      <w:bookmarkStart w:id="2" w:name="_Toc404052772"/>
      <w:r w:rsidRPr="00C67FEC">
        <w:rPr>
          <w:b w:val="0"/>
          <w:iCs/>
          <w:sz w:val="28"/>
          <w:szCs w:val="28"/>
        </w:rPr>
        <w:t xml:space="preserve"> </w:t>
      </w:r>
      <w:r w:rsidR="007D12A5" w:rsidRPr="00C67FEC">
        <w:rPr>
          <w:b w:val="0"/>
          <w:iCs/>
          <w:sz w:val="28"/>
          <w:szCs w:val="28"/>
        </w:rPr>
        <w:t>Вариант регулирования №</w:t>
      </w:r>
      <w:r w:rsidR="00C67FEC" w:rsidRPr="00C67FEC">
        <w:rPr>
          <w:b w:val="0"/>
          <w:iCs/>
          <w:sz w:val="28"/>
          <w:szCs w:val="28"/>
        </w:rPr>
        <w:t xml:space="preserve"> </w:t>
      </w:r>
      <w:r w:rsidR="007D12A5" w:rsidRPr="00C67FEC">
        <w:rPr>
          <w:b w:val="0"/>
          <w:iCs/>
          <w:sz w:val="28"/>
          <w:szCs w:val="28"/>
        </w:rPr>
        <w:t>1</w:t>
      </w:r>
      <w:r w:rsidR="00C67FEC" w:rsidRPr="00C67FEC">
        <w:rPr>
          <w:b w:val="0"/>
          <w:iCs/>
          <w:sz w:val="28"/>
          <w:szCs w:val="28"/>
        </w:rPr>
        <w:t>.</w:t>
      </w:r>
      <w:r w:rsidR="007D12A5" w:rsidRPr="00C67FEC">
        <w:rPr>
          <w:b w:val="0"/>
          <w:iCs/>
          <w:sz w:val="28"/>
          <w:szCs w:val="28"/>
        </w:rPr>
        <w:t xml:space="preserve"> «Оставить все как есть»</w:t>
      </w:r>
      <w:bookmarkEnd w:id="1"/>
      <w:bookmarkEnd w:id="2"/>
      <w:r w:rsidR="007D12A5" w:rsidRPr="00C67FEC">
        <w:rPr>
          <w:b w:val="0"/>
          <w:iCs/>
          <w:sz w:val="28"/>
          <w:szCs w:val="28"/>
        </w:rPr>
        <w:t>.</w:t>
      </w:r>
    </w:p>
    <w:p w14:paraId="736CA6AC" w14:textId="7017B25C" w:rsidR="007E38B9" w:rsidRPr="00C67FEC" w:rsidRDefault="007D12A5" w:rsidP="00C67FEC">
      <w:pPr>
        <w:ind w:firstLine="709"/>
        <w:jc w:val="both"/>
        <w:rPr>
          <w:sz w:val="28"/>
          <w:szCs w:val="28"/>
        </w:rPr>
      </w:pPr>
      <w:r w:rsidRPr="00C67FEC">
        <w:rPr>
          <w:sz w:val="28"/>
          <w:szCs w:val="28"/>
        </w:rPr>
        <w:t xml:space="preserve">Данный вариант регулирования </w:t>
      </w:r>
      <w:r w:rsidR="00A91420" w:rsidRPr="00C67FEC">
        <w:rPr>
          <w:sz w:val="28"/>
          <w:szCs w:val="28"/>
        </w:rPr>
        <w:t>не может быть применен, так как необходимо привести Законы Кыргызской Республики в соответствие с Конституцией Кыргызской Рес</w:t>
      </w:r>
      <w:r w:rsidR="00C67FEC" w:rsidRPr="00C67FEC">
        <w:rPr>
          <w:sz w:val="28"/>
          <w:szCs w:val="28"/>
        </w:rPr>
        <w:t>п</w:t>
      </w:r>
      <w:r w:rsidR="00A91420" w:rsidRPr="00C67FEC">
        <w:rPr>
          <w:sz w:val="28"/>
          <w:szCs w:val="28"/>
        </w:rPr>
        <w:t>уб</w:t>
      </w:r>
      <w:r w:rsidR="00C67FEC" w:rsidRPr="00C67FEC">
        <w:rPr>
          <w:sz w:val="28"/>
          <w:szCs w:val="28"/>
        </w:rPr>
        <w:t>ли</w:t>
      </w:r>
      <w:r w:rsidR="00A91420" w:rsidRPr="00C67FEC">
        <w:rPr>
          <w:sz w:val="28"/>
          <w:szCs w:val="28"/>
        </w:rPr>
        <w:t>ки</w:t>
      </w:r>
      <w:r w:rsidR="00C67FEC" w:rsidRPr="00C67FEC">
        <w:rPr>
          <w:sz w:val="28"/>
          <w:szCs w:val="28"/>
        </w:rPr>
        <w:t xml:space="preserve">. </w:t>
      </w:r>
    </w:p>
    <w:p w14:paraId="6960E269" w14:textId="206E1D3D" w:rsidR="000560BD" w:rsidRPr="00C67FEC" w:rsidRDefault="00DA2C7F" w:rsidP="00C67FEC">
      <w:pPr>
        <w:pStyle w:val="a3"/>
        <w:numPr>
          <w:ilvl w:val="1"/>
          <w:numId w:val="36"/>
        </w:numPr>
        <w:tabs>
          <w:tab w:val="left" w:pos="0"/>
        </w:tabs>
        <w:ind w:left="0" w:firstLine="709"/>
        <w:jc w:val="both"/>
        <w:rPr>
          <w:i/>
          <w:sz w:val="28"/>
          <w:szCs w:val="28"/>
        </w:rPr>
      </w:pPr>
      <w:bookmarkStart w:id="3" w:name="_Toc400093723"/>
      <w:bookmarkStart w:id="4" w:name="_Toc404052773"/>
      <w:r w:rsidRPr="00C67FEC">
        <w:rPr>
          <w:iCs/>
          <w:sz w:val="28"/>
          <w:szCs w:val="28"/>
        </w:rPr>
        <w:lastRenderedPageBreak/>
        <w:t>В</w:t>
      </w:r>
      <w:r w:rsidR="007D12A5" w:rsidRPr="00C67FEC">
        <w:rPr>
          <w:iCs/>
          <w:sz w:val="28"/>
          <w:szCs w:val="28"/>
        </w:rPr>
        <w:t>ариант регулирования №</w:t>
      </w:r>
      <w:r w:rsidR="00C67FEC" w:rsidRPr="00C67FEC">
        <w:rPr>
          <w:iCs/>
          <w:sz w:val="28"/>
          <w:szCs w:val="28"/>
        </w:rPr>
        <w:t xml:space="preserve"> </w:t>
      </w:r>
      <w:r w:rsidR="007D12A5" w:rsidRPr="00C67FEC">
        <w:rPr>
          <w:iCs/>
          <w:sz w:val="28"/>
          <w:szCs w:val="28"/>
        </w:rPr>
        <w:t>2</w:t>
      </w:r>
      <w:r w:rsidR="00C67FEC" w:rsidRPr="00C67FEC">
        <w:rPr>
          <w:iCs/>
          <w:sz w:val="28"/>
          <w:szCs w:val="28"/>
        </w:rPr>
        <w:t xml:space="preserve">. Внести изменения и дополнения в </w:t>
      </w:r>
      <w:r w:rsidR="00C67FEC" w:rsidRPr="00C67FEC">
        <w:rPr>
          <w:iCs/>
          <w:sz w:val="28"/>
          <w:szCs w:val="28"/>
          <w:lang w:val="ky-KG"/>
        </w:rPr>
        <w:t>З</w:t>
      </w:r>
      <w:r w:rsidR="00C67FEC" w:rsidRPr="00C67FEC">
        <w:rPr>
          <w:iCs/>
          <w:sz w:val="28"/>
          <w:szCs w:val="28"/>
        </w:rPr>
        <w:t>акон</w:t>
      </w:r>
      <w:r w:rsidR="00C67FEC" w:rsidRPr="00C67FEC">
        <w:rPr>
          <w:iCs/>
          <w:sz w:val="28"/>
          <w:szCs w:val="28"/>
        </w:rPr>
        <w:t>ы</w:t>
      </w:r>
      <w:r w:rsidR="00C67FEC" w:rsidRPr="00C67FEC">
        <w:rPr>
          <w:sz w:val="28"/>
          <w:szCs w:val="28"/>
          <w:lang w:val="ky-KG"/>
        </w:rPr>
        <w:t xml:space="preserve"> </w:t>
      </w:r>
      <w:r w:rsidR="00C67FEC" w:rsidRPr="00C67FEC">
        <w:rPr>
          <w:color w:val="000000"/>
          <w:sz w:val="28"/>
          <w:szCs w:val="28"/>
        </w:rPr>
        <w:t>Кыргызской Республики</w:t>
      </w:r>
      <w:r w:rsidR="00C67FEC" w:rsidRPr="00C67FEC">
        <w:rPr>
          <w:sz w:val="28"/>
          <w:szCs w:val="28"/>
        </w:rPr>
        <w:t xml:space="preserve"> «Об энергетике»</w:t>
      </w:r>
      <w:r w:rsidR="00C67FEC" w:rsidRPr="00C67FEC">
        <w:rPr>
          <w:sz w:val="28"/>
          <w:szCs w:val="28"/>
          <w:lang w:val="ky-KG"/>
        </w:rPr>
        <w:t>,</w:t>
      </w:r>
      <w:r w:rsidR="00C67FEC" w:rsidRPr="00C67FEC">
        <w:rPr>
          <w:sz w:val="28"/>
          <w:szCs w:val="28"/>
        </w:rPr>
        <w:t xml:space="preserve"> «Об электроэнергетике»</w:t>
      </w:r>
      <w:r w:rsidR="00C67FEC" w:rsidRPr="00C67FEC">
        <w:rPr>
          <w:sz w:val="28"/>
          <w:szCs w:val="28"/>
          <w:lang w:val="ky-KG"/>
        </w:rPr>
        <w:t xml:space="preserve">, </w:t>
      </w:r>
      <w:r w:rsidR="00C67FEC" w:rsidRPr="00C67FEC">
        <w:rPr>
          <w:color w:val="000000"/>
          <w:sz w:val="28"/>
          <w:szCs w:val="28"/>
        </w:rPr>
        <w:t>«</w:t>
      </w:r>
      <w:r w:rsidR="00C67FEC" w:rsidRPr="00C67FEC">
        <w:rPr>
          <w:sz w:val="28"/>
          <w:szCs w:val="28"/>
        </w:rPr>
        <w:t>Об особом статусе каскада Токтогульских гидроэлектростанций и национальной высоковольтной линии электропередач</w:t>
      </w:r>
      <w:r w:rsidR="00C67FEC" w:rsidRPr="00C67FEC">
        <w:rPr>
          <w:color w:val="000000"/>
          <w:sz w:val="28"/>
          <w:szCs w:val="28"/>
        </w:rPr>
        <w:t>» и «</w:t>
      </w:r>
      <w:r w:rsidR="00C67FEC" w:rsidRPr="00C67FEC">
        <w:rPr>
          <w:sz w:val="28"/>
          <w:szCs w:val="28"/>
        </w:rPr>
        <w:t>О компенсации ущерба от строительства Токтогульской ГЭС и водохранилища на территории Токтогульского района и села Жазыкечуу города Кара-Куль</w:t>
      </w:r>
      <w:r w:rsidR="00C67FEC" w:rsidRPr="00C67FEC">
        <w:rPr>
          <w:b/>
          <w:color w:val="000000"/>
          <w:sz w:val="28"/>
          <w:szCs w:val="28"/>
        </w:rPr>
        <w:t>»</w:t>
      </w:r>
      <w:r w:rsidR="00F15FB2" w:rsidRPr="00C67FEC">
        <w:rPr>
          <w:i/>
          <w:sz w:val="28"/>
          <w:szCs w:val="28"/>
        </w:rPr>
        <w:t>.</w:t>
      </w:r>
      <w:bookmarkStart w:id="5" w:name="_Toc506951647"/>
      <w:bookmarkStart w:id="6" w:name="_Toc29846712"/>
      <w:bookmarkStart w:id="7" w:name="_Toc34641147"/>
      <w:bookmarkStart w:id="8" w:name="_Toc404052774"/>
      <w:bookmarkEnd w:id="3"/>
      <w:bookmarkEnd w:id="4"/>
    </w:p>
    <w:p w14:paraId="77DF3DA0" w14:textId="6D98EC59" w:rsidR="00C67FEC" w:rsidRPr="00C67FEC" w:rsidRDefault="00C67FEC" w:rsidP="00C67FEC">
      <w:pPr>
        <w:ind w:firstLine="709"/>
        <w:jc w:val="both"/>
        <w:rPr>
          <w:sz w:val="28"/>
          <w:szCs w:val="28"/>
        </w:rPr>
      </w:pPr>
      <w:r w:rsidRPr="00C67FEC">
        <w:rPr>
          <w:sz w:val="28"/>
          <w:szCs w:val="28"/>
        </w:rPr>
        <w:t>Данный вариант регулирования не может быть применен, так как необходимо привести Законы Кыргызской Республики в соответствие с Конституцией Кыргызской Рес</w:t>
      </w:r>
      <w:r w:rsidRPr="00C67FEC">
        <w:rPr>
          <w:sz w:val="28"/>
          <w:szCs w:val="28"/>
        </w:rPr>
        <w:t>п</w:t>
      </w:r>
      <w:r w:rsidRPr="00C67FEC">
        <w:rPr>
          <w:sz w:val="28"/>
          <w:szCs w:val="28"/>
        </w:rPr>
        <w:t xml:space="preserve">ублики. </w:t>
      </w:r>
    </w:p>
    <w:p w14:paraId="1EB009D8" w14:textId="43D72FCD" w:rsidR="00C67FEC" w:rsidRPr="00C67FEC" w:rsidRDefault="00C67FEC" w:rsidP="00C67FEC">
      <w:pPr>
        <w:pStyle w:val="a3"/>
        <w:numPr>
          <w:ilvl w:val="1"/>
          <w:numId w:val="36"/>
        </w:numPr>
        <w:ind w:left="0" w:firstLine="709"/>
        <w:jc w:val="both"/>
        <w:rPr>
          <w:sz w:val="28"/>
          <w:szCs w:val="28"/>
        </w:rPr>
      </w:pPr>
      <w:r w:rsidRPr="00C67FEC">
        <w:rPr>
          <w:sz w:val="28"/>
          <w:szCs w:val="28"/>
        </w:rPr>
        <w:t>Разработать новую редакцию Закона Кыргызской Республики «Об энергетике».</w:t>
      </w:r>
    </w:p>
    <w:p w14:paraId="22D4C8CE" w14:textId="79AF63C4" w:rsidR="00C67FEC" w:rsidRDefault="00C67FEC" w:rsidP="00C67F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новой редакции введены ряд новых терминов, исключены функции госорганов, определены принципы и методы государственного регулирования энергетике и т.д. Отличительной особенностью новой редакции являются нормы об источниках финансирования строительства новых и реконструкции существующих энергетических объектов, энергоснабжении на основе функционирования рынка электрической и тепловой энергии, охранных зонах энергетических объектов.</w:t>
      </w:r>
    </w:p>
    <w:p w14:paraId="589348B1" w14:textId="25589D1F" w:rsidR="00E81CAE" w:rsidRDefault="00E81CAE" w:rsidP="00C67FEC">
      <w:pPr>
        <w:ind w:firstLine="709"/>
        <w:jc w:val="both"/>
        <w:rPr>
          <w:sz w:val="28"/>
          <w:szCs w:val="28"/>
        </w:rPr>
      </w:pPr>
    </w:p>
    <w:p w14:paraId="6F14F1C4" w14:textId="77777777" w:rsidR="00E81CAE" w:rsidRDefault="00E81CAE" w:rsidP="00E81CAE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Реализационные риски</w:t>
      </w:r>
    </w:p>
    <w:p w14:paraId="118BD016" w14:textId="69B73CBF" w:rsidR="00E81CAE" w:rsidRDefault="00E81CAE" w:rsidP="00E81CAE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Принятие предлагаемого проекта Закона повлечет за собой необходимост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 приведения в соответствие иных нормативных правовых актов</w:t>
      </w:r>
    </w:p>
    <w:p w14:paraId="7FDC77BA" w14:textId="35A24AFF" w:rsidR="00E81CAE" w:rsidRDefault="00E81CAE" w:rsidP="00E81CAE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14:paraId="3EA290F7" w14:textId="77777777" w:rsidR="00E81CAE" w:rsidRDefault="00E81CAE" w:rsidP="00E81CAE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Правовой и иной анализ</w:t>
      </w:r>
    </w:p>
    <w:p w14:paraId="7DA02519" w14:textId="77777777" w:rsidR="00E81CAE" w:rsidRDefault="00E81CAE" w:rsidP="00E81CAE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проведенного правового анализа установлено, что нормы представленного проекта соответствуют нормам внутреннего и международного законодательства.</w:t>
      </w:r>
    </w:p>
    <w:p w14:paraId="03BC3A54" w14:textId="77777777" w:rsidR="00E81CAE" w:rsidRDefault="00E81CAE" w:rsidP="00E81CAE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14:paraId="671660EF" w14:textId="77777777" w:rsidR="00E81CAE" w:rsidRDefault="00E81CAE" w:rsidP="00E81CAE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Экономический анализ</w:t>
      </w:r>
    </w:p>
    <w:p w14:paraId="6091A868" w14:textId="6E35C3DB" w:rsidR="00E81CAE" w:rsidRDefault="00E81CAE" w:rsidP="00E81CAE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Предлагаемый вариант государственного регулирования не повле</w:t>
      </w:r>
      <w:r>
        <w:rPr>
          <w:sz w:val="28"/>
          <w:szCs w:val="28"/>
        </w:rPr>
        <w:t>чет</w:t>
      </w:r>
      <w:r>
        <w:rPr>
          <w:sz w:val="28"/>
          <w:szCs w:val="28"/>
        </w:rPr>
        <w:t xml:space="preserve"> увеличени</w:t>
      </w:r>
      <w:r>
        <w:rPr>
          <w:sz w:val="28"/>
          <w:szCs w:val="28"/>
        </w:rPr>
        <w:t>я</w:t>
      </w:r>
      <w:r>
        <w:rPr>
          <w:sz w:val="28"/>
          <w:szCs w:val="28"/>
        </w:rPr>
        <w:t xml:space="preserve"> затрат как для государства, так и для организации отрасли</w:t>
      </w:r>
      <w:r>
        <w:rPr>
          <w:sz w:val="28"/>
          <w:szCs w:val="28"/>
        </w:rPr>
        <w:t xml:space="preserve"> ТЭК</w:t>
      </w:r>
      <w:r>
        <w:rPr>
          <w:sz w:val="28"/>
          <w:szCs w:val="28"/>
        </w:rPr>
        <w:t>, поскольку предлагаемый проект Закона направлен на приведение Закона</w:t>
      </w:r>
      <w:r>
        <w:rPr>
          <w:bCs/>
          <w:sz w:val="28"/>
          <w:szCs w:val="28"/>
        </w:rPr>
        <w:t xml:space="preserve"> Кыргызской Республики</w:t>
      </w:r>
      <w:r>
        <w:rPr>
          <w:sz w:val="28"/>
          <w:szCs w:val="28"/>
        </w:rPr>
        <w:t xml:space="preserve"> в соответствие с </w:t>
      </w:r>
      <w:r>
        <w:rPr>
          <w:sz w:val="28"/>
          <w:szCs w:val="28"/>
        </w:rPr>
        <w:t xml:space="preserve">Конституцией </w:t>
      </w:r>
      <w:r>
        <w:rPr>
          <w:bCs/>
          <w:sz w:val="28"/>
          <w:szCs w:val="28"/>
        </w:rPr>
        <w:t>Кыргызской Республики</w:t>
      </w:r>
      <w:r>
        <w:rPr>
          <w:sz w:val="28"/>
          <w:szCs w:val="28"/>
        </w:rPr>
        <w:t xml:space="preserve">. </w:t>
      </w:r>
    </w:p>
    <w:p w14:paraId="658224F1" w14:textId="77777777" w:rsidR="00E81CAE" w:rsidRDefault="00E81CAE" w:rsidP="00E81CAE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14:paraId="4CD0216B" w14:textId="77777777" w:rsidR="00E81CAE" w:rsidRDefault="00E81CAE" w:rsidP="00E81CAE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Общественное обсуждение</w:t>
      </w:r>
    </w:p>
    <w:p w14:paraId="679EE6FA" w14:textId="47F88B23" w:rsidR="00E81CAE" w:rsidRDefault="00E81CAE" w:rsidP="00E81CAE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Данный проект Закона был размещен на официальном сайте </w:t>
      </w:r>
      <w:r>
        <w:rPr>
          <w:sz w:val="28"/>
          <w:szCs w:val="28"/>
        </w:rPr>
        <w:t xml:space="preserve">Кабинета Министров </w:t>
      </w:r>
      <w:r>
        <w:rPr>
          <w:sz w:val="28"/>
          <w:szCs w:val="28"/>
        </w:rPr>
        <w:t>Кыргызской Республики для общественного обсуждения.</w:t>
      </w:r>
    </w:p>
    <w:p w14:paraId="560FEE3E" w14:textId="77777777" w:rsidR="00E81CAE" w:rsidRDefault="00E81CAE" w:rsidP="00E81CAE">
      <w:pPr>
        <w:ind w:firstLine="708"/>
        <w:jc w:val="both"/>
        <w:rPr>
          <w:sz w:val="28"/>
          <w:szCs w:val="28"/>
        </w:rPr>
      </w:pPr>
    </w:p>
    <w:p w14:paraId="3C33B02B" w14:textId="77777777" w:rsidR="00E81CAE" w:rsidRDefault="00E81CAE" w:rsidP="00E81CAE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Мнения заинтересованных сторон:</w:t>
      </w:r>
    </w:p>
    <w:p w14:paraId="2A2E126C" w14:textId="4ECA2211" w:rsidR="00E81CAE" w:rsidRDefault="00E81CAE" w:rsidP="00E81CAE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 процессе разработки указанного проекта участвовали представители </w:t>
      </w:r>
      <w:r>
        <w:rPr>
          <w:sz w:val="28"/>
          <w:szCs w:val="28"/>
        </w:rPr>
        <w:t xml:space="preserve">энергокомпаний и </w:t>
      </w:r>
      <w:r>
        <w:rPr>
          <w:sz w:val="28"/>
          <w:szCs w:val="28"/>
        </w:rPr>
        <w:t>Министерств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юстиции Кыргызской Республики. П</w:t>
      </w:r>
      <w:r>
        <w:rPr>
          <w:sz w:val="28"/>
          <w:szCs w:val="28"/>
        </w:rPr>
        <w:t>ри разработке данного проекта все предложения и замечания были учтены.</w:t>
      </w:r>
    </w:p>
    <w:p w14:paraId="44859000" w14:textId="77777777" w:rsidR="00E81CAE" w:rsidRDefault="00E81CAE" w:rsidP="00E81CAE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14:paraId="2141E447" w14:textId="77777777" w:rsidR="00C67FEC" w:rsidRDefault="00C67FEC" w:rsidP="000560BD">
      <w:pPr>
        <w:pStyle w:val="a3"/>
        <w:tabs>
          <w:tab w:val="left" w:pos="851"/>
        </w:tabs>
        <w:ind w:left="709"/>
        <w:jc w:val="both"/>
        <w:rPr>
          <w:u w:val="single"/>
        </w:rPr>
      </w:pPr>
    </w:p>
    <w:bookmarkEnd w:id="5"/>
    <w:bookmarkEnd w:id="6"/>
    <w:bookmarkEnd w:id="7"/>
    <w:bookmarkEnd w:id="8"/>
    <w:p w14:paraId="0CD6BE17" w14:textId="77777777" w:rsidR="00C1709B" w:rsidRPr="003C39A6" w:rsidRDefault="00C1709B" w:rsidP="003C39A6">
      <w:pPr>
        <w:ind w:firstLine="720"/>
        <w:jc w:val="both"/>
      </w:pPr>
    </w:p>
    <w:sectPr w:rsidR="00C1709B" w:rsidRPr="003C39A6" w:rsidSect="00B51033">
      <w:footerReference w:type="default" r:id="rId10"/>
      <w:pgSz w:w="11906" w:h="16838"/>
      <w:pgMar w:top="709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AB18C" w14:textId="77777777" w:rsidR="008327FC" w:rsidRDefault="008327FC">
      <w:r>
        <w:separator/>
      </w:r>
    </w:p>
  </w:endnote>
  <w:endnote w:type="continuationSeparator" w:id="0">
    <w:p w14:paraId="4C41B876" w14:textId="77777777" w:rsidR="008327FC" w:rsidRDefault="00832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CD141" w14:textId="77777777" w:rsidR="002D2782" w:rsidRDefault="002D2782" w:rsidP="007D12A5">
    <w:pPr>
      <w:pStyle w:val="af1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F0129">
      <w:rPr>
        <w:noProof/>
      </w:rPr>
      <w:t>6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7F2377" w14:textId="77777777" w:rsidR="008327FC" w:rsidRDefault="008327FC">
      <w:r>
        <w:separator/>
      </w:r>
    </w:p>
  </w:footnote>
  <w:footnote w:type="continuationSeparator" w:id="0">
    <w:p w14:paraId="0CF34A9A" w14:textId="77777777" w:rsidR="008327FC" w:rsidRDefault="008327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62641"/>
    <w:multiLevelType w:val="hybridMultilevel"/>
    <w:tmpl w:val="6CB271FE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3B018FF"/>
    <w:multiLevelType w:val="hybridMultilevel"/>
    <w:tmpl w:val="747AD550"/>
    <w:lvl w:ilvl="0" w:tplc="FB0A42AE">
      <w:start w:val="1"/>
      <w:numFmt w:val="lowerRoman"/>
      <w:lvlText w:val="(%1)"/>
      <w:lvlJc w:val="left"/>
      <w:pPr>
        <w:ind w:left="147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6" w:hanging="360"/>
      </w:pPr>
    </w:lvl>
    <w:lvl w:ilvl="2" w:tplc="0419001B" w:tentative="1">
      <w:start w:val="1"/>
      <w:numFmt w:val="lowerRoman"/>
      <w:lvlText w:val="%3."/>
      <w:lvlJc w:val="right"/>
      <w:pPr>
        <w:ind w:left="2556" w:hanging="180"/>
      </w:pPr>
    </w:lvl>
    <w:lvl w:ilvl="3" w:tplc="0419000F" w:tentative="1">
      <w:start w:val="1"/>
      <w:numFmt w:val="decimal"/>
      <w:lvlText w:val="%4."/>
      <w:lvlJc w:val="left"/>
      <w:pPr>
        <w:ind w:left="3276" w:hanging="360"/>
      </w:pPr>
    </w:lvl>
    <w:lvl w:ilvl="4" w:tplc="04190019" w:tentative="1">
      <w:start w:val="1"/>
      <w:numFmt w:val="lowerLetter"/>
      <w:lvlText w:val="%5."/>
      <w:lvlJc w:val="left"/>
      <w:pPr>
        <w:ind w:left="3996" w:hanging="360"/>
      </w:pPr>
    </w:lvl>
    <w:lvl w:ilvl="5" w:tplc="0419001B" w:tentative="1">
      <w:start w:val="1"/>
      <w:numFmt w:val="lowerRoman"/>
      <w:lvlText w:val="%6."/>
      <w:lvlJc w:val="right"/>
      <w:pPr>
        <w:ind w:left="4716" w:hanging="180"/>
      </w:pPr>
    </w:lvl>
    <w:lvl w:ilvl="6" w:tplc="0419000F" w:tentative="1">
      <w:start w:val="1"/>
      <w:numFmt w:val="decimal"/>
      <w:lvlText w:val="%7."/>
      <w:lvlJc w:val="left"/>
      <w:pPr>
        <w:ind w:left="5436" w:hanging="360"/>
      </w:pPr>
    </w:lvl>
    <w:lvl w:ilvl="7" w:tplc="04190019" w:tentative="1">
      <w:start w:val="1"/>
      <w:numFmt w:val="lowerLetter"/>
      <w:lvlText w:val="%8."/>
      <w:lvlJc w:val="left"/>
      <w:pPr>
        <w:ind w:left="6156" w:hanging="360"/>
      </w:pPr>
    </w:lvl>
    <w:lvl w:ilvl="8" w:tplc="0419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2" w15:restartNumberingAfterBreak="0">
    <w:nsid w:val="097746BE"/>
    <w:multiLevelType w:val="hybridMultilevel"/>
    <w:tmpl w:val="3A8A0E6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A133D67"/>
    <w:multiLevelType w:val="hybridMultilevel"/>
    <w:tmpl w:val="A0D8ED30"/>
    <w:lvl w:ilvl="0" w:tplc="187A74B4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1F34FA9"/>
    <w:multiLevelType w:val="hybridMultilevel"/>
    <w:tmpl w:val="BA98D5F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2D06267"/>
    <w:multiLevelType w:val="hybridMultilevel"/>
    <w:tmpl w:val="C754915A"/>
    <w:lvl w:ilvl="0" w:tplc="C72212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20E9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2AE1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BDCE0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1C041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B768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4F427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58603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A8C63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4954FC2"/>
    <w:multiLevelType w:val="hybridMultilevel"/>
    <w:tmpl w:val="E278B8C2"/>
    <w:lvl w:ilvl="0" w:tplc="8D404926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7" w15:restartNumberingAfterBreak="0">
    <w:nsid w:val="1ABE195A"/>
    <w:multiLevelType w:val="hybridMultilevel"/>
    <w:tmpl w:val="E278B8C2"/>
    <w:lvl w:ilvl="0" w:tplc="8D40492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AD0B09"/>
    <w:multiLevelType w:val="hybridMultilevel"/>
    <w:tmpl w:val="646AC9CE"/>
    <w:lvl w:ilvl="0" w:tplc="8D4049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435E18"/>
    <w:multiLevelType w:val="hybridMultilevel"/>
    <w:tmpl w:val="A8649676"/>
    <w:lvl w:ilvl="0" w:tplc="C6A43C5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64426EE"/>
    <w:multiLevelType w:val="hybridMultilevel"/>
    <w:tmpl w:val="D60E5D8E"/>
    <w:lvl w:ilvl="0" w:tplc="705A99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8E64611"/>
    <w:multiLevelType w:val="hybridMultilevel"/>
    <w:tmpl w:val="424256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54027E"/>
    <w:multiLevelType w:val="hybridMultilevel"/>
    <w:tmpl w:val="41DACE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CC25AE9"/>
    <w:multiLevelType w:val="hybridMultilevel"/>
    <w:tmpl w:val="8DA8E652"/>
    <w:lvl w:ilvl="0" w:tplc="75C44DE4">
      <w:start w:val="1"/>
      <w:numFmt w:val="lowerLetter"/>
      <w:lvlText w:val="%1)"/>
      <w:lvlJc w:val="left"/>
      <w:pPr>
        <w:ind w:left="1065" w:hanging="705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AE351C"/>
    <w:multiLevelType w:val="hybridMultilevel"/>
    <w:tmpl w:val="2AF41C86"/>
    <w:lvl w:ilvl="0" w:tplc="F35E25A8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5" w15:restartNumberingAfterBreak="0">
    <w:nsid w:val="310B2421"/>
    <w:multiLevelType w:val="hybridMultilevel"/>
    <w:tmpl w:val="71041470"/>
    <w:lvl w:ilvl="0" w:tplc="041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0F0EED"/>
    <w:multiLevelType w:val="hybridMultilevel"/>
    <w:tmpl w:val="4114107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412C7194"/>
    <w:multiLevelType w:val="hybridMultilevel"/>
    <w:tmpl w:val="3BE87F6A"/>
    <w:lvl w:ilvl="0" w:tplc="4EEAE93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1727FCC"/>
    <w:multiLevelType w:val="hybridMultilevel"/>
    <w:tmpl w:val="28E2E7C2"/>
    <w:lvl w:ilvl="0" w:tplc="DF36B56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3CA6983"/>
    <w:multiLevelType w:val="hybridMultilevel"/>
    <w:tmpl w:val="14FA3EC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44982FDD"/>
    <w:multiLevelType w:val="multilevel"/>
    <w:tmpl w:val="3998E32E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62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2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1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7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77" w:hanging="1800"/>
      </w:pPr>
      <w:rPr>
        <w:rFonts w:hint="default"/>
      </w:rPr>
    </w:lvl>
  </w:abstractNum>
  <w:abstractNum w:abstractNumId="21" w15:restartNumberingAfterBreak="0">
    <w:nsid w:val="44C201AA"/>
    <w:multiLevelType w:val="hybridMultilevel"/>
    <w:tmpl w:val="0BFC075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C33549"/>
    <w:multiLevelType w:val="hybridMultilevel"/>
    <w:tmpl w:val="D0A853C6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45157497"/>
    <w:multiLevelType w:val="hybridMultilevel"/>
    <w:tmpl w:val="C07CE67A"/>
    <w:lvl w:ilvl="0" w:tplc="B3DC7B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58D7404"/>
    <w:multiLevelType w:val="multilevel"/>
    <w:tmpl w:val="0409001D"/>
    <w:lvl w:ilvl="0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47A4131D"/>
    <w:multiLevelType w:val="hybridMultilevel"/>
    <w:tmpl w:val="865CD826"/>
    <w:lvl w:ilvl="0" w:tplc="24DA272E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6" w15:restartNumberingAfterBreak="0">
    <w:nsid w:val="47C93673"/>
    <w:multiLevelType w:val="hybridMultilevel"/>
    <w:tmpl w:val="3D34868A"/>
    <w:lvl w:ilvl="0" w:tplc="DE4E15A2">
      <w:start w:val="1"/>
      <w:numFmt w:val="decimal"/>
      <w:lvlText w:val="%1."/>
      <w:lvlJc w:val="left"/>
      <w:pPr>
        <w:ind w:left="1818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482C0E60"/>
    <w:multiLevelType w:val="hybridMultilevel"/>
    <w:tmpl w:val="134A8602"/>
    <w:lvl w:ilvl="0" w:tplc="269C94FC">
      <w:start w:val="1"/>
      <w:numFmt w:val="decimal"/>
      <w:lvlText w:val="%1)"/>
      <w:lvlJc w:val="left"/>
      <w:pPr>
        <w:ind w:left="1556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286C3D"/>
    <w:multiLevelType w:val="hybridMultilevel"/>
    <w:tmpl w:val="DB366528"/>
    <w:lvl w:ilvl="0" w:tplc="ADB69134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724A54"/>
    <w:multiLevelType w:val="hybridMultilevel"/>
    <w:tmpl w:val="2DFC7520"/>
    <w:lvl w:ilvl="0" w:tplc="F306C2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00E6E60"/>
    <w:multiLevelType w:val="hybridMultilevel"/>
    <w:tmpl w:val="6AE2E1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AB2B1D"/>
    <w:multiLevelType w:val="hybridMultilevel"/>
    <w:tmpl w:val="A8649676"/>
    <w:lvl w:ilvl="0" w:tplc="C6A43C5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5C29528D"/>
    <w:multiLevelType w:val="hybridMultilevel"/>
    <w:tmpl w:val="84B212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626755E7"/>
    <w:multiLevelType w:val="hybridMultilevel"/>
    <w:tmpl w:val="790AD7CE"/>
    <w:lvl w:ilvl="0" w:tplc="297A892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6981A7B"/>
    <w:multiLevelType w:val="hybridMultilevel"/>
    <w:tmpl w:val="3E0818D4"/>
    <w:lvl w:ilvl="0" w:tplc="04190005">
      <w:start w:val="1"/>
      <w:numFmt w:val="bullet"/>
      <w:lvlText w:val=""/>
      <w:lvlJc w:val="left"/>
      <w:pPr>
        <w:ind w:left="14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5" w15:restartNumberingAfterBreak="0">
    <w:nsid w:val="6A49373B"/>
    <w:multiLevelType w:val="hybridMultilevel"/>
    <w:tmpl w:val="4A621162"/>
    <w:lvl w:ilvl="0" w:tplc="3F285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B7345A"/>
    <w:multiLevelType w:val="multilevel"/>
    <w:tmpl w:val="EFE005B6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7" w15:restartNumberingAfterBreak="0">
    <w:nsid w:val="6B986DDF"/>
    <w:multiLevelType w:val="hybridMultilevel"/>
    <w:tmpl w:val="C0121418"/>
    <w:lvl w:ilvl="0" w:tplc="04190005">
      <w:start w:val="1"/>
      <w:numFmt w:val="bullet"/>
      <w:lvlText w:val=""/>
      <w:lvlJc w:val="left"/>
      <w:pPr>
        <w:ind w:left="14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8" w15:restartNumberingAfterBreak="0">
    <w:nsid w:val="71B03FFC"/>
    <w:multiLevelType w:val="hybridMultilevel"/>
    <w:tmpl w:val="646AC9CE"/>
    <w:lvl w:ilvl="0" w:tplc="8D4049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117693"/>
    <w:multiLevelType w:val="hybridMultilevel"/>
    <w:tmpl w:val="57A01CC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4"/>
  </w:num>
  <w:num w:numId="3">
    <w:abstractNumId w:val="36"/>
  </w:num>
  <w:num w:numId="4">
    <w:abstractNumId w:val="27"/>
  </w:num>
  <w:num w:numId="5">
    <w:abstractNumId w:val="13"/>
  </w:num>
  <w:num w:numId="6">
    <w:abstractNumId w:val="31"/>
  </w:num>
  <w:num w:numId="7">
    <w:abstractNumId w:val="19"/>
  </w:num>
  <w:num w:numId="8">
    <w:abstractNumId w:val="35"/>
  </w:num>
  <w:num w:numId="9">
    <w:abstractNumId w:val="9"/>
  </w:num>
  <w:num w:numId="10">
    <w:abstractNumId w:val="1"/>
  </w:num>
  <w:num w:numId="11">
    <w:abstractNumId w:val="8"/>
  </w:num>
  <w:num w:numId="12">
    <w:abstractNumId w:val="21"/>
  </w:num>
  <w:num w:numId="13">
    <w:abstractNumId w:val="28"/>
  </w:num>
  <w:num w:numId="14">
    <w:abstractNumId w:val="38"/>
  </w:num>
  <w:num w:numId="15">
    <w:abstractNumId w:val="39"/>
  </w:num>
  <w:num w:numId="16">
    <w:abstractNumId w:val="37"/>
  </w:num>
  <w:num w:numId="17">
    <w:abstractNumId w:val="34"/>
  </w:num>
  <w:num w:numId="18">
    <w:abstractNumId w:val="18"/>
  </w:num>
  <w:num w:numId="19">
    <w:abstractNumId w:val="14"/>
  </w:num>
  <w:num w:numId="20">
    <w:abstractNumId w:val="15"/>
  </w:num>
  <w:num w:numId="21">
    <w:abstractNumId w:val="2"/>
  </w:num>
  <w:num w:numId="22">
    <w:abstractNumId w:val="4"/>
  </w:num>
  <w:num w:numId="23">
    <w:abstractNumId w:val="0"/>
  </w:num>
  <w:num w:numId="24">
    <w:abstractNumId w:val="22"/>
  </w:num>
  <w:num w:numId="25">
    <w:abstractNumId w:val="11"/>
  </w:num>
  <w:num w:numId="26">
    <w:abstractNumId w:val="30"/>
  </w:num>
  <w:num w:numId="27">
    <w:abstractNumId w:val="6"/>
  </w:num>
  <w:num w:numId="28">
    <w:abstractNumId w:val="33"/>
  </w:num>
  <w:num w:numId="29">
    <w:abstractNumId w:val="7"/>
  </w:num>
  <w:num w:numId="30">
    <w:abstractNumId w:val="26"/>
  </w:num>
  <w:num w:numId="31">
    <w:abstractNumId w:val="5"/>
  </w:num>
  <w:num w:numId="32">
    <w:abstractNumId w:val="12"/>
  </w:num>
  <w:num w:numId="33">
    <w:abstractNumId w:val="32"/>
  </w:num>
  <w:num w:numId="34">
    <w:abstractNumId w:val="3"/>
  </w:num>
  <w:num w:numId="35">
    <w:abstractNumId w:val="17"/>
  </w:num>
  <w:num w:numId="36">
    <w:abstractNumId w:val="20"/>
  </w:num>
  <w:num w:numId="37">
    <w:abstractNumId w:val="23"/>
  </w:num>
  <w:num w:numId="38">
    <w:abstractNumId w:val="29"/>
  </w:num>
  <w:num w:numId="39">
    <w:abstractNumId w:val="25"/>
  </w:num>
  <w:num w:numId="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12A5"/>
    <w:rsid w:val="00002AF8"/>
    <w:rsid w:val="000138E5"/>
    <w:rsid w:val="000139B8"/>
    <w:rsid w:val="000147B6"/>
    <w:rsid w:val="00014CEB"/>
    <w:rsid w:val="00030EBD"/>
    <w:rsid w:val="000560BD"/>
    <w:rsid w:val="0006701B"/>
    <w:rsid w:val="0007095A"/>
    <w:rsid w:val="0007522B"/>
    <w:rsid w:val="00075F4E"/>
    <w:rsid w:val="00097518"/>
    <w:rsid w:val="000B2C26"/>
    <w:rsid w:val="000B4834"/>
    <w:rsid w:val="000B562C"/>
    <w:rsid w:val="000C4640"/>
    <w:rsid w:val="000C53B7"/>
    <w:rsid w:val="000C7FFD"/>
    <w:rsid w:val="000D156B"/>
    <w:rsid w:val="000E11B4"/>
    <w:rsid w:val="000E1BB6"/>
    <w:rsid w:val="0010239A"/>
    <w:rsid w:val="00103D4F"/>
    <w:rsid w:val="00117CD7"/>
    <w:rsid w:val="00122CC0"/>
    <w:rsid w:val="00141E52"/>
    <w:rsid w:val="00172D3F"/>
    <w:rsid w:val="00190AAB"/>
    <w:rsid w:val="00190F0F"/>
    <w:rsid w:val="00196ADC"/>
    <w:rsid w:val="001976E3"/>
    <w:rsid w:val="001A4888"/>
    <w:rsid w:val="001A62F0"/>
    <w:rsid w:val="001C625D"/>
    <w:rsid w:val="001D142E"/>
    <w:rsid w:val="001D6A7A"/>
    <w:rsid w:val="001E6ADA"/>
    <w:rsid w:val="001F2996"/>
    <w:rsid w:val="002057E1"/>
    <w:rsid w:val="0021498C"/>
    <w:rsid w:val="00215F3F"/>
    <w:rsid w:val="00224F75"/>
    <w:rsid w:val="00240032"/>
    <w:rsid w:val="002700F5"/>
    <w:rsid w:val="0027168F"/>
    <w:rsid w:val="0027649B"/>
    <w:rsid w:val="0027727C"/>
    <w:rsid w:val="002B53BD"/>
    <w:rsid w:val="002B6D90"/>
    <w:rsid w:val="002C7EB6"/>
    <w:rsid w:val="002D2782"/>
    <w:rsid w:val="002D59BB"/>
    <w:rsid w:val="002E0FAC"/>
    <w:rsid w:val="002E7475"/>
    <w:rsid w:val="002F3763"/>
    <w:rsid w:val="00300235"/>
    <w:rsid w:val="003040B3"/>
    <w:rsid w:val="00312AB5"/>
    <w:rsid w:val="00333FCF"/>
    <w:rsid w:val="00362B08"/>
    <w:rsid w:val="00380C59"/>
    <w:rsid w:val="00381AF7"/>
    <w:rsid w:val="00394B70"/>
    <w:rsid w:val="003B1E05"/>
    <w:rsid w:val="003B649F"/>
    <w:rsid w:val="003B6998"/>
    <w:rsid w:val="003C39A6"/>
    <w:rsid w:val="003C6B07"/>
    <w:rsid w:val="003D0A4B"/>
    <w:rsid w:val="003E0A02"/>
    <w:rsid w:val="0041306F"/>
    <w:rsid w:val="004132C7"/>
    <w:rsid w:val="004202C5"/>
    <w:rsid w:val="0042041F"/>
    <w:rsid w:val="0043720A"/>
    <w:rsid w:val="00437FA8"/>
    <w:rsid w:val="00442012"/>
    <w:rsid w:val="004454A3"/>
    <w:rsid w:val="00446BF4"/>
    <w:rsid w:val="00452B90"/>
    <w:rsid w:val="00453FDC"/>
    <w:rsid w:val="0047102F"/>
    <w:rsid w:val="0047194B"/>
    <w:rsid w:val="00472A8C"/>
    <w:rsid w:val="0048139E"/>
    <w:rsid w:val="004864AD"/>
    <w:rsid w:val="00491437"/>
    <w:rsid w:val="00492D11"/>
    <w:rsid w:val="004A1F00"/>
    <w:rsid w:val="004A3D91"/>
    <w:rsid w:val="004B1ED1"/>
    <w:rsid w:val="004B2723"/>
    <w:rsid w:val="004B7280"/>
    <w:rsid w:val="004C07CC"/>
    <w:rsid w:val="004C6200"/>
    <w:rsid w:val="004D7EF3"/>
    <w:rsid w:val="004F184A"/>
    <w:rsid w:val="004F22EE"/>
    <w:rsid w:val="004F42F1"/>
    <w:rsid w:val="004F6179"/>
    <w:rsid w:val="004F6F01"/>
    <w:rsid w:val="00503AA5"/>
    <w:rsid w:val="00507038"/>
    <w:rsid w:val="00512022"/>
    <w:rsid w:val="00525240"/>
    <w:rsid w:val="00525BCF"/>
    <w:rsid w:val="00542905"/>
    <w:rsid w:val="005564D7"/>
    <w:rsid w:val="0057430F"/>
    <w:rsid w:val="00584BAB"/>
    <w:rsid w:val="00590131"/>
    <w:rsid w:val="005A528B"/>
    <w:rsid w:val="005C5FBA"/>
    <w:rsid w:val="005F0570"/>
    <w:rsid w:val="00615ACF"/>
    <w:rsid w:val="00622223"/>
    <w:rsid w:val="00636786"/>
    <w:rsid w:val="00640601"/>
    <w:rsid w:val="0065379F"/>
    <w:rsid w:val="00660E4F"/>
    <w:rsid w:val="006707BE"/>
    <w:rsid w:val="00671769"/>
    <w:rsid w:val="00676935"/>
    <w:rsid w:val="006849FE"/>
    <w:rsid w:val="00687152"/>
    <w:rsid w:val="006A506C"/>
    <w:rsid w:val="006B1D81"/>
    <w:rsid w:val="006C6928"/>
    <w:rsid w:val="006D0525"/>
    <w:rsid w:val="006F19C7"/>
    <w:rsid w:val="006F2C61"/>
    <w:rsid w:val="006F6AF3"/>
    <w:rsid w:val="0072694A"/>
    <w:rsid w:val="00731440"/>
    <w:rsid w:val="00745DD2"/>
    <w:rsid w:val="00746B1B"/>
    <w:rsid w:val="0074747F"/>
    <w:rsid w:val="0076112B"/>
    <w:rsid w:val="007624B3"/>
    <w:rsid w:val="0077008A"/>
    <w:rsid w:val="00774CB9"/>
    <w:rsid w:val="00777B29"/>
    <w:rsid w:val="0078035C"/>
    <w:rsid w:val="0078115B"/>
    <w:rsid w:val="00783B15"/>
    <w:rsid w:val="007B71A6"/>
    <w:rsid w:val="007D12A5"/>
    <w:rsid w:val="007D332D"/>
    <w:rsid w:val="007E0543"/>
    <w:rsid w:val="007E38B9"/>
    <w:rsid w:val="00804E68"/>
    <w:rsid w:val="008327FC"/>
    <w:rsid w:val="00835A03"/>
    <w:rsid w:val="00836207"/>
    <w:rsid w:val="00841000"/>
    <w:rsid w:val="008552E4"/>
    <w:rsid w:val="00855D5E"/>
    <w:rsid w:val="008651EB"/>
    <w:rsid w:val="00867773"/>
    <w:rsid w:val="00872C10"/>
    <w:rsid w:val="008731F7"/>
    <w:rsid w:val="008815BE"/>
    <w:rsid w:val="00896356"/>
    <w:rsid w:val="008A1699"/>
    <w:rsid w:val="008A4F40"/>
    <w:rsid w:val="008B1906"/>
    <w:rsid w:val="008B25AA"/>
    <w:rsid w:val="008C4CC8"/>
    <w:rsid w:val="008D3243"/>
    <w:rsid w:val="008F3D57"/>
    <w:rsid w:val="00915A7E"/>
    <w:rsid w:val="00916697"/>
    <w:rsid w:val="00931B2B"/>
    <w:rsid w:val="00942368"/>
    <w:rsid w:val="00944033"/>
    <w:rsid w:val="0095031E"/>
    <w:rsid w:val="0096071D"/>
    <w:rsid w:val="0096340F"/>
    <w:rsid w:val="00967198"/>
    <w:rsid w:val="00995F61"/>
    <w:rsid w:val="009A4FDD"/>
    <w:rsid w:val="009B0603"/>
    <w:rsid w:val="00A034CA"/>
    <w:rsid w:val="00A04751"/>
    <w:rsid w:val="00A155F5"/>
    <w:rsid w:val="00A30948"/>
    <w:rsid w:val="00A30BC8"/>
    <w:rsid w:val="00A330D3"/>
    <w:rsid w:val="00A40049"/>
    <w:rsid w:val="00A65A58"/>
    <w:rsid w:val="00A72084"/>
    <w:rsid w:val="00A91420"/>
    <w:rsid w:val="00A924B3"/>
    <w:rsid w:val="00A92E5E"/>
    <w:rsid w:val="00AA11DE"/>
    <w:rsid w:val="00AB34A6"/>
    <w:rsid w:val="00AB4C7E"/>
    <w:rsid w:val="00AB5072"/>
    <w:rsid w:val="00AD1D53"/>
    <w:rsid w:val="00AE3DBA"/>
    <w:rsid w:val="00AE6AE2"/>
    <w:rsid w:val="00AF1BF6"/>
    <w:rsid w:val="00AF1E89"/>
    <w:rsid w:val="00AF562F"/>
    <w:rsid w:val="00B0292F"/>
    <w:rsid w:val="00B12EA2"/>
    <w:rsid w:val="00B2430A"/>
    <w:rsid w:val="00B24832"/>
    <w:rsid w:val="00B26DE3"/>
    <w:rsid w:val="00B31F7A"/>
    <w:rsid w:val="00B4795B"/>
    <w:rsid w:val="00B51033"/>
    <w:rsid w:val="00B604AA"/>
    <w:rsid w:val="00B64EB0"/>
    <w:rsid w:val="00B760FA"/>
    <w:rsid w:val="00B80728"/>
    <w:rsid w:val="00B808AD"/>
    <w:rsid w:val="00B8524E"/>
    <w:rsid w:val="00B90881"/>
    <w:rsid w:val="00BA60C1"/>
    <w:rsid w:val="00BB17EC"/>
    <w:rsid w:val="00BC6D71"/>
    <w:rsid w:val="00BD373C"/>
    <w:rsid w:val="00BE5C0C"/>
    <w:rsid w:val="00BE76A2"/>
    <w:rsid w:val="00C033AC"/>
    <w:rsid w:val="00C12CA5"/>
    <w:rsid w:val="00C1709B"/>
    <w:rsid w:val="00C32C8A"/>
    <w:rsid w:val="00C340E8"/>
    <w:rsid w:val="00C46AFD"/>
    <w:rsid w:val="00C50AA3"/>
    <w:rsid w:val="00C67FEC"/>
    <w:rsid w:val="00C8119F"/>
    <w:rsid w:val="00C86570"/>
    <w:rsid w:val="00C95F25"/>
    <w:rsid w:val="00C96106"/>
    <w:rsid w:val="00CA1106"/>
    <w:rsid w:val="00CA237F"/>
    <w:rsid w:val="00CB209A"/>
    <w:rsid w:val="00CC44CC"/>
    <w:rsid w:val="00CE3831"/>
    <w:rsid w:val="00CE65A7"/>
    <w:rsid w:val="00CF0129"/>
    <w:rsid w:val="00CF2F5E"/>
    <w:rsid w:val="00CF4393"/>
    <w:rsid w:val="00CF51B0"/>
    <w:rsid w:val="00CF7013"/>
    <w:rsid w:val="00D01448"/>
    <w:rsid w:val="00D02EE9"/>
    <w:rsid w:val="00D10C03"/>
    <w:rsid w:val="00D217B1"/>
    <w:rsid w:val="00D41148"/>
    <w:rsid w:val="00D44D5E"/>
    <w:rsid w:val="00D47680"/>
    <w:rsid w:val="00D633F8"/>
    <w:rsid w:val="00D73E05"/>
    <w:rsid w:val="00D8017E"/>
    <w:rsid w:val="00D856F6"/>
    <w:rsid w:val="00DA2C7F"/>
    <w:rsid w:val="00DB54C9"/>
    <w:rsid w:val="00DC0570"/>
    <w:rsid w:val="00DE0A8A"/>
    <w:rsid w:val="00DE40F3"/>
    <w:rsid w:val="00DF02EF"/>
    <w:rsid w:val="00E10C4C"/>
    <w:rsid w:val="00E20BAB"/>
    <w:rsid w:val="00E25918"/>
    <w:rsid w:val="00E3000F"/>
    <w:rsid w:val="00E31103"/>
    <w:rsid w:val="00E57DCB"/>
    <w:rsid w:val="00E60080"/>
    <w:rsid w:val="00E73590"/>
    <w:rsid w:val="00E8045A"/>
    <w:rsid w:val="00E81CAE"/>
    <w:rsid w:val="00E91378"/>
    <w:rsid w:val="00E97662"/>
    <w:rsid w:val="00EA345B"/>
    <w:rsid w:val="00EA4CC8"/>
    <w:rsid w:val="00EB105E"/>
    <w:rsid w:val="00EB17B5"/>
    <w:rsid w:val="00EB3439"/>
    <w:rsid w:val="00EB6536"/>
    <w:rsid w:val="00EC339C"/>
    <w:rsid w:val="00EC73B8"/>
    <w:rsid w:val="00ED2B80"/>
    <w:rsid w:val="00ED6C03"/>
    <w:rsid w:val="00EE4DE5"/>
    <w:rsid w:val="00EF5ECF"/>
    <w:rsid w:val="00F02009"/>
    <w:rsid w:val="00F07533"/>
    <w:rsid w:val="00F15FB2"/>
    <w:rsid w:val="00F26813"/>
    <w:rsid w:val="00F355E2"/>
    <w:rsid w:val="00F40CEE"/>
    <w:rsid w:val="00F636C3"/>
    <w:rsid w:val="00F83710"/>
    <w:rsid w:val="00F92C8A"/>
    <w:rsid w:val="00FB02CC"/>
    <w:rsid w:val="00FD2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DBA6F"/>
  <w15:chartTrackingRefBased/>
  <w15:docId w15:val="{EA0EE1F3-31CD-42AD-9C34-048AB4486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12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D12A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aliases w:val="Major,CPR Heading 2,Reset numbering,Lev 2,heading 2,Heading 2 Hidden,Proposal,h2,Level 2 Heading,Numbered indent 2,ni2,Hanging 2 Indent,numbered indent 2,exercise,Heading 2 substyle,PA Major Section,h21,Reset numbering1,heading b,Heading 2a"/>
    <w:basedOn w:val="a"/>
    <w:next w:val="a"/>
    <w:link w:val="20"/>
    <w:qFormat/>
    <w:rsid w:val="007D12A5"/>
    <w:pPr>
      <w:keepNext/>
      <w:ind w:left="360"/>
      <w:outlineLvl w:val="1"/>
    </w:pPr>
    <w:rPr>
      <w:b/>
      <w:bCs/>
      <w:lang w:eastAsia="en-US"/>
    </w:rPr>
  </w:style>
  <w:style w:type="paragraph" w:styleId="3">
    <w:name w:val="heading 3"/>
    <w:basedOn w:val="a"/>
    <w:next w:val="a"/>
    <w:link w:val="30"/>
    <w:unhideWhenUsed/>
    <w:qFormat/>
    <w:rsid w:val="007D12A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7D12A5"/>
    <w:pPr>
      <w:keepNext/>
      <w:tabs>
        <w:tab w:val="num" w:pos="0"/>
      </w:tabs>
      <w:spacing w:after="240"/>
      <w:ind w:left="2160" w:hanging="720"/>
      <w:outlineLvl w:val="3"/>
    </w:pPr>
    <w:rPr>
      <w:rFonts w:ascii="Arial" w:hAnsi="Arial"/>
      <w:b/>
      <w:sz w:val="22"/>
      <w:szCs w:val="20"/>
    </w:rPr>
  </w:style>
  <w:style w:type="paragraph" w:styleId="5">
    <w:name w:val="heading 5"/>
    <w:basedOn w:val="a"/>
    <w:next w:val="a"/>
    <w:link w:val="50"/>
    <w:qFormat/>
    <w:rsid w:val="007D12A5"/>
    <w:pPr>
      <w:tabs>
        <w:tab w:val="num" w:pos="0"/>
      </w:tabs>
      <w:spacing w:after="240"/>
      <w:ind w:left="2880" w:hanging="720"/>
      <w:jc w:val="both"/>
      <w:outlineLvl w:val="4"/>
    </w:pPr>
    <w:rPr>
      <w:rFonts w:ascii="Arial" w:hAnsi="Arial"/>
      <w:b/>
      <w:sz w:val="22"/>
      <w:szCs w:val="20"/>
    </w:rPr>
  </w:style>
  <w:style w:type="paragraph" w:styleId="6">
    <w:name w:val="heading 6"/>
    <w:basedOn w:val="a"/>
    <w:next w:val="a"/>
    <w:link w:val="60"/>
    <w:qFormat/>
    <w:rsid w:val="007D12A5"/>
    <w:pPr>
      <w:spacing w:before="240" w:after="60"/>
      <w:ind w:left="4320" w:hanging="720"/>
      <w:jc w:val="both"/>
      <w:outlineLvl w:val="5"/>
    </w:pPr>
    <w:rPr>
      <w:rFonts w:ascii="Arial" w:hAnsi="Arial"/>
      <w:i/>
      <w:sz w:val="22"/>
      <w:szCs w:val="20"/>
    </w:rPr>
  </w:style>
  <w:style w:type="paragraph" w:styleId="7">
    <w:name w:val="heading 7"/>
    <w:basedOn w:val="a"/>
    <w:next w:val="a"/>
    <w:link w:val="70"/>
    <w:qFormat/>
    <w:rsid w:val="007D12A5"/>
    <w:pPr>
      <w:spacing w:before="240" w:after="60"/>
      <w:ind w:left="5040" w:hanging="720"/>
      <w:jc w:val="both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qFormat/>
    <w:rsid w:val="007D12A5"/>
    <w:pPr>
      <w:spacing w:before="240" w:after="60"/>
      <w:ind w:left="5760" w:hanging="720"/>
      <w:jc w:val="both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7D12A5"/>
    <w:pPr>
      <w:spacing w:before="240" w:after="60"/>
      <w:ind w:left="6480" w:hanging="720"/>
      <w:jc w:val="both"/>
      <w:outlineLvl w:val="8"/>
    </w:pPr>
    <w:rPr>
      <w:rFonts w:ascii="Arial" w:hAnsi="Arial"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D12A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Major Знак,CPR Heading 2 Знак,Reset numbering Знак,Lev 2 Знак,heading 2 Знак,Heading 2 Hidden Знак,Proposal Знак,h2 Знак,Level 2 Heading Знак,Numbered indent 2 Знак,ni2 Знак,Hanging 2 Indent Знак,numbered indent 2 Знак,exercise Знак"/>
    <w:basedOn w:val="a0"/>
    <w:link w:val="2"/>
    <w:rsid w:val="007D12A5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rsid w:val="007D12A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7D12A5"/>
    <w:rPr>
      <w:rFonts w:ascii="Arial" w:eastAsia="Times New Roman" w:hAnsi="Arial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7D12A5"/>
    <w:rPr>
      <w:rFonts w:ascii="Arial" w:eastAsia="Times New Roman" w:hAnsi="Arial" w:cs="Times New Roman"/>
      <w:b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7D12A5"/>
    <w:rPr>
      <w:rFonts w:ascii="Arial" w:eastAsia="Times New Roman" w:hAnsi="Arial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7D12A5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D12A5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D12A5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3">
    <w:name w:val="List Paragraph"/>
    <w:basedOn w:val="a"/>
    <w:uiPriority w:val="34"/>
    <w:qFormat/>
    <w:rsid w:val="007D12A5"/>
    <w:pPr>
      <w:ind w:left="708"/>
    </w:pPr>
  </w:style>
  <w:style w:type="paragraph" w:styleId="a4">
    <w:name w:val="Body Text"/>
    <w:basedOn w:val="a"/>
    <w:link w:val="a5"/>
    <w:rsid w:val="007D12A5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a5">
    <w:name w:val="Основной текст Знак"/>
    <w:basedOn w:val="a0"/>
    <w:link w:val="a4"/>
    <w:rsid w:val="007D12A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Текст концевой сноски Знак"/>
    <w:basedOn w:val="a0"/>
    <w:link w:val="a7"/>
    <w:uiPriority w:val="99"/>
    <w:semiHidden/>
    <w:rsid w:val="007D12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endnote text"/>
    <w:basedOn w:val="a"/>
    <w:link w:val="a6"/>
    <w:uiPriority w:val="99"/>
    <w:semiHidden/>
    <w:unhideWhenUsed/>
    <w:rsid w:val="007D12A5"/>
    <w:rPr>
      <w:sz w:val="20"/>
      <w:szCs w:val="20"/>
    </w:rPr>
  </w:style>
  <w:style w:type="character" w:customStyle="1" w:styleId="11">
    <w:name w:val="Текст концевой сноски Знак1"/>
    <w:basedOn w:val="a0"/>
    <w:uiPriority w:val="99"/>
    <w:semiHidden/>
    <w:rsid w:val="007D12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note text"/>
    <w:basedOn w:val="a"/>
    <w:link w:val="a9"/>
    <w:uiPriority w:val="99"/>
    <w:unhideWhenUsed/>
    <w:rsid w:val="007D12A5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7D12A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uiPriority w:val="99"/>
    <w:unhideWhenUsed/>
    <w:rsid w:val="007D12A5"/>
    <w:rPr>
      <w:vertAlign w:val="superscript"/>
    </w:rPr>
  </w:style>
  <w:style w:type="table" w:styleId="ab">
    <w:name w:val="Table Grid"/>
    <w:basedOn w:val="a1"/>
    <w:uiPriority w:val="59"/>
    <w:rsid w:val="007D1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uiPriority w:val="1"/>
    <w:qFormat/>
    <w:rsid w:val="007D12A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d">
    <w:name w:val="Знак"/>
    <w:basedOn w:val="a"/>
    <w:autoRedefine/>
    <w:rsid w:val="007D12A5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e">
    <w:name w:val="List"/>
    <w:basedOn w:val="a"/>
    <w:unhideWhenUsed/>
    <w:rsid w:val="007D12A5"/>
    <w:pPr>
      <w:spacing w:after="200" w:line="276" w:lineRule="auto"/>
      <w:ind w:left="283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header"/>
    <w:basedOn w:val="a"/>
    <w:link w:val="af0"/>
    <w:uiPriority w:val="99"/>
    <w:unhideWhenUsed/>
    <w:rsid w:val="007D12A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7D12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nhideWhenUsed/>
    <w:rsid w:val="007D12A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7D12A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Схема документа Знак"/>
    <w:basedOn w:val="a0"/>
    <w:link w:val="af4"/>
    <w:semiHidden/>
    <w:rsid w:val="007D12A5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4">
    <w:name w:val="Document Map"/>
    <w:basedOn w:val="a"/>
    <w:link w:val="af3"/>
    <w:semiHidden/>
    <w:rsid w:val="007D12A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12">
    <w:name w:val="Схема документа Знак1"/>
    <w:basedOn w:val="a0"/>
    <w:uiPriority w:val="99"/>
    <w:semiHidden/>
    <w:rsid w:val="007D12A5"/>
    <w:rPr>
      <w:rFonts w:ascii="Segoe UI" w:eastAsia="Times New Roman" w:hAnsi="Segoe UI" w:cs="Segoe UI"/>
      <w:sz w:val="16"/>
      <w:szCs w:val="16"/>
      <w:lang w:eastAsia="ru-RU"/>
    </w:rPr>
  </w:style>
  <w:style w:type="paragraph" w:styleId="af5">
    <w:name w:val="Normal (Web)"/>
    <w:basedOn w:val="a"/>
    <w:uiPriority w:val="99"/>
    <w:unhideWhenUsed/>
    <w:rsid w:val="007D12A5"/>
    <w:pPr>
      <w:spacing w:before="100" w:beforeAutospacing="1" w:after="100" w:afterAutospacing="1"/>
    </w:pPr>
  </w:style>
  <w:style w:type="paragraph" w:styleId="af6">
    <w:name w:val="annotation text"/>
    <w:basedOn w:val="a"/>
    <w:link w:val="af7"/>
    <w:uiPriority w:val="99"/>
    <w:unhideWhenUsed/>
    <w:rsid w:val="007D12A5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rsid w:val="007D12A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Тема примечания Знак"/>
    <w:basedOn w:val="af7"/>
    <w:link w:val="af9"/>
    <w:uiPriority w:val="99"/>
    <w:semiHidden/>
    <w:rsid w:val="007D12A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9">
    <w:name w:val="annotation subject"/>
    <w:basedOn w:val="af6"/>
    <w:next w:val="af6"/>
    <w:link w:val="af8"/>
    <w:uiPriority w:val="99"/>
    <w:semiHidden/>
    <w:unhideWhenUsed/>
    <w:rsid w:val="007D12A5"/>
    <w:rPr>
      <w:b/>
      <w:bCs/>
    </w:rPr>
  </w:style>
  <w:style w:type="character" w:customStyle="1" w:styleId="13">
    <w:name w:val="Тема примечания Знак1"/>
    <w:basedOn w:val="af7"/>
    <w:uiPriority w:val="99"/>
    <w:semiHidden/>
    <w:rsid w:val="007D12A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7D12A5"/>
    <w:rPr>
      <w:rFonts w:ascii="Tahoma" w:hAnsi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7D12A5"/>
    <w:rPr>
      <w:rFonts w:ascii="Tahoma" w:eastAsia="Times New Roman" w:hAnsi="Tahoma" w:cs="Times New Roman"/>
      <w:sz w:val="16"/>
      <w:szCs w:val="16"/>
      <w:lang w:eastAsia="ru-RU"/>
    </w:rPr>
  </w:style>
  <w:style w:type="paragraph" w:styleId="afc">
    <w:name w:val="TOC Heading"/>
    <w:basedOn w:val="1"/>
    <w:next w:val="a"/>
    <w:uiPriority w:val="39"/>
    <w:unhideWhenUsed/>
    <w:qFormat/>
    <w:rsid w:val="007D12A5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styleId="14">
    <w:name w:val="toc 1"/>
    <w:basedOn w:val="a"/>
    <w:next w:val="a"/>
    <w:autoRedefine/>
    <w:uiPriority w:val="39"/>
    <w:unhideWhenUsed/>
    <w:rsid w:val="007D12A5"/>
  </w:style>
  <w:style w:type="character" w:styleId="afd">
    <w:name w:val="Hyperlink"/>
    <w:uiPriority w:val="99"/>
    <w:unhideWhenUsed/>
    <w:rsid w:val="007D12A5"/>
    <w:rPr>
      <w:color w:val="0000FF"/>
      <w:u w:val="single"/>
    </w:rPr>
  </w:style>
  <w:style w:type="paragraph" w:styleId="21">
    <w:name w:val="Body Text Indent 2"/>
    <w:basedOn w:val="a"/>
    <w:link w:val="22"/>
    <w:uiPriority w:val="99"/>
    <w:unhideWhenUsed/>
    <w:rsid w:val="007D12A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7D12A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e">
    <w:name w:val="Красная строка Знак"/>
    <w:basedOn w:val="a5"/>
    <w:link w:val="aff"/>
    <w:uiPriority w:val="99"/>
    <w:semiHidden/>
    <w:rsid w:val="007D12A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">
    <w:name w:val="Body Text First Indent"/>
    <w:basedOn w:val="a4"/>
    <w:link w:val="afe"/>
    <w:uiPriority w:val="99"/>
    <w:semiHidden/>
    <w:unhideWhenUsed/>
    <w:rsid w:val="007D12A5"/>
    <w:pPr>
      <w:overflowPunct/>
      <w:autoSpaceDE/>
      <w:autoSpaceDN/>
      <w:adjustRightInd/>
      <w:spacing w:after="120"/>
      <w:ind w:firstLine="210"/>
      <w:jc w:val="left"/>
      <w:textAlignment w:val="auto"/>
    </w:pPr>
  </w:style>
  <w:style w:type="character" w:customStyle="1" w:styleId="15">
    <w:name w:val="Красная строка Знак1"/>
    <w:basedOn w:val="a5"/>
    <w:uiPriority w:val="99"/>
    <w:semiHidden/>
    <w:rsid w:val="007D12A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7D12A5"/>
    <w:pPr>
      <w:tabs>
        <w:tab w:val="left" w:pos="567"/>
        <w:tab w:val="right" w:leader="dot" w:pos="9345"/>
      </w:tabs>
    </w:pPr>
  </w:style>
  <w:style w:type="character" w:customStyle="1" w:styleId="aff0">
    <w:name w:val="Основной текст_"/>
    <w:link w:val="23"/>
    <w:rsid w:val="007D12A5"/>
    <w:rPr>
      <w:rFonts w:ascii="Times New Roman" w:eastAsia="Times New Roman" w:hAnsi="Times New Roman"/>
      <w:b/>
      <w:bCs/>
      <w:sz w:val="21"/>
      <w:szCs w:val="21"/>
      <w:shd w:val="clear" w:color="auto" w:fill="FFFFFF"/>
    </w:rPr>
  </w:style>
  <w:style w:type="paragraph" w:customStyle="1" w:styleId="23">
    <w:name w:val="Основной текст2"/>
    <w:basedOn w:val="a"/>
    <w:link w:val="aff0"/>
    <w:rsid w:val="007D12A5"/>
    <w:pPr>
      <w:widowControl w:val="0"/>
      <w:shd w:val="clear" w:color="auto" w:fill="FFFFFF"/>
      <w:spacing w:line="250" w:lineRule="exact"/>
      <w:ind w:hanging="1560"/>
    </w:pPr>
    <w:rPr>
      <w:rFonts w:cstheme="minorBidi"/>
      <w:b/>
      <w:bCs/>
      <w:sz w:val="21"/>
      <w:szCs w:val="21"/>
      <w:lang w:eastAsia="en-US"/>
    </w:rPr>
  </w:style>
  <w:style w:type="character" w:customStyle="1" w:styleId="85pt">
    <w:name w:val="Основной текст + 8;5 pt;Не полужирный"/>
    <w:rsid w:val="007D12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6">
    <w:name w:val="Основной текст1"/>
    <w:rsid w:val="007D12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85pt0">
    <w:name w:val="Основной текст + 8;5 pt;Не полужирный;Курсив"/>
    <w:rsid w:val="007D12A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paragraph" w:styleId="24">
    <w:name w:val="toc 2"/>
    <w:basedOn w:val="a"/>
    <w:next w:val="a"/>
    <w:autoRedefine/>
    <w:uiPriority w:val="39"/>
    <w:unhideWhenUsed/>
    <w:rsid w:val="007D12A5"/>
    <w:pPr>
      <w:ind w:left="240"/>
    </w:pPr>
  </w:style>
  <w:style w:type="paragraph" w:customStyle="1" w:styleId="17">
    <w:name w:val="Без интервала1"/>
    <w:rsid w:val="007D12A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9">
    <w:name w:val="Style9"/>
    <w:basedOn w:val="a"/>
    <w:rsid w:val="007D12A5"/>
    <w:pPr>
      <w:widowControl w:val="0"/>
      <w:autoSpaceDE w:val="0"/>
      <w:autoSpaceDN w:val="0"/>
      <w:adjustRightInd w:val="0"/>
      <w:spacing w:line="325" w:lineRule="exact"/>
      <w:ind w:firstLine="701"/>
      <w:jc w:val="both"/>
    </w:pPr>
  </w:style>
  <w:style w:type="paragraph" w:styleId="aff1">
    <w:name w:val="caption"/>
    <w:basedOn w:val="a"/>
    <w:next w:val="a"/>
    <w:uiPriority w:val="35"/>
    <w:unhideWhenUsed/>
    <w:qFormat/>
    <w:rsid w:val="007D12A5"/>
    <w:pPr>
      <w:spacing w:after="200"/>
      <w:jc w:val="both"/>
    </w:pPr>
    <w:rPr>
      <w:rFonts w:ascii="Arial" w:hAnsi="Arial"/>
      <w:b/>
      <w:bCs/>
      <w:color w:val="4F81BD"/>
      <w:sz w:val="18"/>
      <w:szCs w:val="18"/>
      <w:lang w:val="en-US" w:eastAsia="en-US"/>
    </w:rPr>
  </w:style>
  <w:style w:type="paragraph" w:customStyle="1" w:styleId="Style30">
    <w:name w:val="Style30"/>
    <w:basedOn w:val="a"/>
    <w:uiPriority w:val="99"/>
    <w:rsid w:val="007D12A5"/>
    <w:pPr>
      <w:widowControl w:val="0"/>
      <w:autoSpaceDE w:val="0"/>
      <w:autoSpaceDN w:val="0"/>
      <w:adjustRightInd w:val="0"/>
      <w:spacing w:line="259" w:lineRule="exact"/>
      <w:ind w:firstLine="715"/>
    </w:pPr>
    <w:rPr>
      <w:rFonts w:ascii="Verdana" w:hAnsi="Verdana"/>
    </w:rPr>
  </w:style>
  <w:style w:type="paragraph" w:customStyle="1" w:styleId="Style102">
    <w:name w:val="Style102"/>
    <w:basedOn w:val="a"/>
    <w:uiPriority w:val="99"/>
    <w:rsid w:val="007D12A5"/>
    <w:pPr>
      <w:widowControl w:val="0"/>
      <w:autoSpaceDE w:val="0"/>
      <w:autoSpaceDN w:val="0"/>
      <w:adjustRightInd w:val="0"/>
    </w:pPr>
    <w:rPr>
      <w:rFonts w:ascii="Verdana" w:hAnsi="Verdana"/>
    </w:rPr>
  </w:style>
  <w:style w:type="character" w:customStyle="1" w:styleId="FontStyle156">
    <w:name w:val="Font Style156"/>
    <w:uiPriority w:val="99"/>
    <w:rsid w:val="007D12A5"/>
    <w:rPr>
      <w:rFonts w:ascii="Verdana" w:hAnsi="Verdana" w:cs="Verdana"/>
      <w:b/>
      <w:bCs/>
      <w:sz w:val="22"/>
      <w:szCs w:val="22"/>
    </w:rPr>
  </w:style>
  <w:style w:type="character" w:customStyle="1" w:styleId="FontStyle157">
    <w:name w:val="Font Style157"/>
    <w:uiPriority w:val="99"/>
    <w:rsid w:val="007D12A5"/>
    <w:rPr>
      <w:rFonts w:ascii="Verdana" w:hAnsi="Verdana" w:cs="Verdana"/>
      <w:sz w:val="22"/>
      <w:szCs w:val="22"/>
    </w:rPr>
  </w:style>
  <w:style w:type="paragraph" w:customStyle="1" w:styleId="tkTekst">
    <w:name w:val="_Текст обычный (tkTekst)"/>
    <w:basedOn w:val="a"/>
    <w:rsid w:val="007D12A5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Style39">
    <w:name w:val="Style39"/>
    <w:basedOn w:val="a"/>
    <w:uiPriority w:val="99"/>
    <w:rsid w:val="007D12A5"/>
    <w:pPr>
      <w:widowControl w:val="0"/>
      <w:autoSpaceDE w:val="0"/>
      <w:autoSpaceDN w:val="0"/>
      <w:adjustRightInd w:val="0"/>
      <w:spacing w:line="264" w:lineRule="exact"/>
      <w:ind w:firstLine="696"/>
      <w:jc w:val="both"/>
    </w:pPr>
    <w:rPr>
      <w:rFonts w:ascii="Verdana" w:hAnsi="Verdana"/>
    </w:rPr>
  </w:style>
  <w:style w:type="paragraph" w:customStyle="1" w:styleId="Madde-Bend">
    <w:name w:val="Madde - Bend"/>
    <w:basedOn w:val="a"/>
    <w:rsid w:val="007D12A5"/>
    <w:pPr>
      <w:tabs>
        <w:tab w:val="left" w:pos="369"/>
        <w:tab w:val="left" w:pos="1080"/>
      </w:tabs>
      <w:spacing w:after="120"/>
      <w:ind w:firstLine="720"/>
      <w:jc w:val="both"/>
    </w:pPr>
    <w:rPr>
      <w:color w:val="000000"/>
      <w:lang w:val="tr-TR" w:eastAsia="en-US"/>
    </w:rPr>
  </w:style>
  <w:style w:type="character" w:customStyle="1" w:styleId="aff2">
    <w:name w:val="Основной текст с отступом Знак"/>
    <w:basedOn w:val="a0"/>
    <w:link w:val="aff3"/>
    <w:uiPriority w:val="99"/>
    <w:semiHidden/>
    <w:rsid w:val="007D12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3">
    <w:name w:val="Body Text Indent"/>
    <w:basedOn w:val="a"/>
    <w:link w:val="aff2"/>
    <w:uiPriority w:val="99"/>
    <w:semiHidden/>
    <w:unhideWhenUsed/>
    <w:rsid w:val="007D12A5"/>
    <w:pPr>
      <w:spacing w:after="120"/>
      <w:ind w:left="283"/>
    </w:pPr>
  </w:style>
  <w:style w:type="character" w:customStyle="1" w:styleId="18">
    <w:name w:val="Основной текст с отступом Знак1"/>
    <w:basedOn w:val="a0"/>
    <w:uiPriority w:val="99"/>
    <w:semiHidden/>
    <w:rsid w:val="007D12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Plain Text"/>
    <w:basedOn w:val="a"/>
    <w:link w:val="aff5"/>
    <w:rsid w:val="007D12A5"/>
    <w:rPr>
      <w:rFonts w:ascii="Courier New" w:hAnsi="Courier New"/>
      <w:sz w:val="20"/>
      <w:szCs w:val="20"/>
    </w:rPr>
  </w:style>
  <w:style w:type="character" w:customStyle="1" w:styleId="aff5">
    <w:name w:val="Текст Знак"/>
    <w:basedOn w:val="a0"/>
    <w:link w:val="aff4"/>
    <w:rsid w:val="007D12A5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CommentTextChar1">
    <w:name w:val="Comment Text Char1"/>
    <w:locked/>
    <w:rsid w:val="007D12A5"/>
    <w:rPr>
      <w:rFonts w:ascii="Arial" w:eastAsia="SimSun" w:hAnsi="Arial" w:cs="Times New Roman"/>
      <w:sz w:val="20"/>
      <w:szCs w:val="20"/>
    </w:rPr>
  </w:style>
  <w:style w:type="paragraph" w:customStyle="1" w:styleId="tkNazvanie">
    <w:name w:val="_Название (tkNazvanie)"/>
    <w:basedOn w:val="a"/>
    <w:rsid w:val="007D12A5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  <w:lang w:val="en-US" w:eastAsia="en-US"/>
    </w:rPr>
  </w:style>
  <w:style w:type="paragraph" w:customStyle="1" w:styleId="tkRekvizit">
    <w:name w:val="_Реквизит (tkRekvizit)"/>
    <w:basedOn w:val="a"/>
    <w:rsid w:val="007D12A5"/>
    <w:pPr>
      <w:spacing w:before="200" w:after="200" w:line="276" w:lineRule="auto"/>
      <w:jc w:val="center"/>
    </w:pPr>
    <w:rPr>
      <w:rFonts w:ascii="Arial" w:hAnsi="Arial" w:cs="Arial"/>
      <w:i/>
      <w:iCs/>
      <w:sz w:val="20"/>
      <w:szCs w:val="20"/>
      <w:lang w:val="en-US" w:eastAsia="en-US"/>
    </w:rPr>
  </w:style>
  <w:style w:type="paragraph" w:customStyle="1" w:styleId="tkForma">
    <w:name w:val="_Форма (tkForma)"/>
    <w:basedOn w:val="a"/>
    <w:rsid w:val="007D12A5"/>
    <w:pPr>
      <w:spacing w:after="200" w:line="276" w:lineRule="auto"/>
      <w:ind w:left="1134" w:right="1134"/>
      <w:jc w:val="center"/>
    </w:pPr>
    <w:rPr>
      <w:rFonts w:ascii="Arial" w:hAnsi="Arial" w:cs="Arial"/>
      <w:b/>
      <w:bCs/>
      <w:caps/>
      <w:lang w:val="en-US" w:eastAsia="en-US"/>
    </w:rPr>
  </w:style>
  <w:style w:type="paragraph" w:customStyle="1" w:styleId="Default">
    <w:name w:val="Default"/>
    <w:rsid w:val="007D12A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paragraph" w:customStyle="1" w:styleId="tkGrif">
    <w:name w:val="_Гриф (tkGrif)"/>
    <w:basedOn w:val="a"/>
    <w:rsid w:val="007D12A5"/>
    <w:pPr>
      <w:spacing w:after="60" w:line="276" w:lineRule="auto"/>
      <w:jc w:val="center"/>
    </w:pPr>
    <w:rPr>
      <w:rFonts w:ascii="Arial" w:hAnsi="Arial" w:cs="Arial"/>
      <w:sz w:val="20"/>
      <w:szCs w:val="20"/>
      <w:lang w:val="en-US" w:eastAsia="en-US"/>
    </w:rPr>
  </w:style>
  <w:style w:type="paragraph" w:customStyle="1" w:styleId="aff6">
    <w:name w:val="Отчет"/>
    <w:basedOn w:val="a"/>
    <w:rsid w:val="007D12A5"/>
    <w:pPr>
      <w:spacing w:after="120"/>
      <w:ind w:firstLine="851"/>
      <w:jc w:val="both"/>
    </w:pPr>
    <w:rPr>
      <w:rFonts w:ascii="Georgia" w:hAnsi="Georgia"/>
    </w:rPr>
  </w:style>
  <w:style w:type="character" w:customStyle="1" w:styleId="apple-converted-space">
    <w:name w:val="apple-converted-space"/>
    <w:basedOn w:val="a0"/>
    <w:rsid w:val="007D12A5"/>
  </w:style>
  <w:style w:type="character" w:customStyle="1" w:styleId="25">
    <w:name w:val="Основной текст (2)_"/>
    <w:link w:val="26"/>
    <w:rsid w:val="007D12A5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7D12A5"/>
    <w:pPr>
      <w:widowControl w:val="0"/>
      <w:shd w:val="clear" w:color="auto" w:fill="FFFFFF"/>
      <w:spacing w:before="1020" w:after="480" w:line="480" w:lineRule="exact"/>
      <w:jc w:val="right"/>
    </w:pPr>
    <w:rPr>
      <w:rFonts w:cstheme="minorBidi"/>
      <w:b/>
      <w:bCs/>
      <w:sz w:val="27"/>
      <w:szCs w:val="27"/>
      <w:lang w:eastAsia="en-US"/>
    </w:rPr>
  </w:style>
  <w:style w:type="character" w:customStyle="1" w:styleId="19">
    <w:name w:val="Заголовок №1_"/>
    <w:link w:val="1a"/>
    <w:rsid w:val="007D12A5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paragraph" w:customStyle="1" w:styleId="1a">
    <w:name w:val="Заголовок №1"/>
    <w:basedOn w:val="a"/>
    <w:link w:val="19"/>
    <w:rsid w:val="007D12A5"/>
    <w:pPr>
      <w:widowControl w:val="0"/>
      <w:shd w:val="clear" w:color="auto" w:fill="FFFFFF"/>
      <w:spacing w:before="420" w:after="420" w:line="475" w:lineRule="exact"/>
      <w:ind w:hanging="340"/>
      <w:outlineLvl w:val="0"/>
    </w:pPr>
    <w:rPr>
      <w:rFonts w:cstheme="minorBidi"/>
      <w:b/>
      <w:bCs/>
      <w:sz w:val="27"/>
      <w:szCs w:val="27"/>
      <w:lang w:eastAsia="en-US"/>
    </w:rPr>
  </w:style>
  <w:style w:type="character" w:customStyle="1" w:styleId="120">
    <w:name w:val="Заголовок №1 (2)_"/>
    <w:link w:val="121"/>
    <w:rsid w:val="007D12A5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121">
    <w:name w:val="Заголовок №1 (2)"/>
    <w:basedOn w:val="a"/>
    <w:link w:val="120"/>
    <w:rsid w:val="007D12A5"/>
    <w:pPr>
      <w:widowControl w:val="0"/>
      <w:shd w:val="clear" w:color="auto" w:fill="FFFFFF"/>
      <w:spacing w:before="420" w:after="240" w:line="0" w:lineRule="atLeast"/>
      <w:outlineLvl w:val="0"/>
    </w:pPr>
    <w:rPr>
      <w:rFonts w:cstheme="minorBidi"/>
      <w:sz w:val="27"/>
      <w:szCs w:val="27"/>
      <w:lang w:eastAsia="en-US"/>
    </w:rPr>
  </w:style>
  <w:style w:type="character" w:customStyle="1" w:styleId="122">
    <w:name w:val="Заголовок №1 (2) + Полужирный"/>
    <w:rsid w:val="007D12A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tkRedakcijaSpisok">
    <w:name w:val="_В редакции список (tkRedakcijaSpisok)"/>
    <w:basedOn w:val="a"/>
    <w:rsid w:val="007D12A5"/>
    <w:pPr>
      <w:spacing w:after="200" w:line="276" w:lineRule="auto"/>
      <w:ind w:left="1134" w:right="1134"/>
      <w:jc w:val="center"/>
    </w:pPr>
    <w:rPr>
      <w:rFonts w:ascii="Arial" w:hAnsi="Arial" w:cs="Arial"/>
      <w:i/>
      <w:iCs/>
      <w:sz w:val="20"/>
      <w:szCs w:val="20"/>
      <w:lang w:val="en-US" w:eastAsia="en-US"/>
    </w:rPr>
  </w:style>
  <w:style w:type="paragraph" w:customStyle="1" w:styleId="tkRedakcijaTekst">
    <w:name w:val="_В редакции текст (tkRedakcijaTekst)"/>
    <w:basedOn w:val="a"/>
    <w:rsid w:val="007D12A5"/>
    <w:pPr>
      <w:spacing w:after="60" w:line="276" w:lineRule="auto"/>
      <w:ind w:firstLine="567"/>
      <w:jc w:val="both"/>
    </w:pPr>
    <w:rPr>
      <w:rFonts w:ascii="Arial" w:hAnsi="Arial" w:cs="Arial"/>
      <w:i/>
      <w:iCs/>
      <w:sz w:val="20"/>
      <w:szCs w:val="20"/>
      <w:lang w:val="en-US" w:eastAsia="en-US"/>
    </w:rPr>
  </w:style>
  <w:style w:type="paragraph" w:customStyle="1" w:styleId="tkZagolovok2">
    <w:name w:val="_Заголовок Раздел (tkZagolovok2)"/>
    <w:basedOn w:val="a"/>
    <w:rsid w:val="007D12A5"/>
    <w:pPr>
      <w:spacing w:before="200" w:after="200" w:line="276" w:lineRule="auto"/>
      <w:ind w:left="1134" w:right="1134"/>
      <w:jc w:val="center"/>
    </w:pPr>
    <w:rPr>
      <w:rFonts w:ascii="Arial" w:hAnsi="Arial" w:cs="Arial"/>
      <w:b/>
      <w:bCs/>
      <w:lang w:val="en-US" w:eastAsia="en-US"/>
    </w:rPr>
  </w:style>
  <w:style w:type="paragraph" w:customStyle="1" w:styleId="tkZagolovok5">
    <w:name w:val="_Заголовок Статья (tkZagolovok5)"/>
    <w:basedOn w:val="a"/>
    <w:rsid w:val="007D12A5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  <w:lang w:val="en-US" w:eastAsia="en-US"/>
    </w:rPr>
  </w:style>
  <w:style w:type="paragraph" w:customStyle="1" w:styleId="tkTablica">
    <w:name w:val="_Текст таблицы (tkTablica)"/>
    <w:basedOn w:val="a"/>
    <w:rsid w:val="007D12A5"/>
    <w:pPr>
      <w:spacing w:after="60" w:line="276" w:lineRule="auto"/>
    </w:pPr>
    <w:rPr>
      <w:rFonts w:ascii="Arial" w:hAnsi="Arial" w:cs="Arial"/>
      <w:sz w:val="20"/>
      <w:szCs w:val="20"/>
      <w:lang w:val="en-US" w:eastAsia="en-US"/>
    </w:rPr>
  </w:style>
  <w:style w:type="table" w:customStyle="1" w:styleId="1b">
    <w:name w:val="Сетка таблицы1"/>
    <w:basedOn w:val="a1"/>
    <w:next w:val="ab"/>
    <w:uiPriority w:val="59"/>
    <w:rsid w:val="00AD1D53"/>
    <w:pPr>
      <w:spacing w:after="0" w:line="240" w:lineRule="auto"/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93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6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amaliev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cbd.minjust.gov.kg/act/view/ru-ru/218459?cl=ru-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BEA188-A2A7-458D-BCFF-41487398E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3732</TotalTime>
  <Pages>6</Pages>
  <Words>2034</Words>
  <Characters>11595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Work</cp:lastModifiedBy>
  <cp:revision>111</cp:revision>
  <cp:lastPrinted>2022-03-04T08:19:00Z</cp:lastPrinted>
  <dcterms:created xsi:type="dcterms:W3CDTF">2021-04-21T09:24:00Z</dcterms:created>
  <dcterms:modified xsi:type="dcterms:W3CDTF">2022-03-04T08:20:00Z</dcterms:modified>
</cp:coreProperties>
</file>